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9" w:rsidRPr="00F95AB7" w:rsidRDefault="00CA5149" w:rsidP="00CA5149">
      <w:pPr>
        <w:pStyle w:val="a3"/>
        <w:rPr>
          <w:sz w:val="24"/>
          <w:szCs w:val="24"/>
          <w:lang w:val="kk-KZ"/>
        </w:rPr>
      </w:pPr>
      <w:r w:rsidRPr="00F95AB7">
        <w:rPr>
          <w:bCs w:val="0"/>
          <w:sz w:val="24"/>
          <w:szCs w:val="24"/>
          <w:lang w:val="kk-KZ"/>
        </w:rPr>
        <w:t>ӘЛ</w:t>
      </w:r>
      <w:r w:rsidRPr="00F95AB7">
        <w:rPr>
          <w:bCs w:val="0"/>
          <w:sz w:val="24"/>
          <w:szCs w:val="24"/>
          <w:lang w:val="en-US"/>
        </w:rPr>
        <w:t>-</w:t>
      </w:r>
      <w:r w:rsidRPr="00F95AB7">
        <w:rPr>
          <w:bCs w:val="0"/>
          <w:sz w:val="24"/>
          <w:szCs w:val="24"/>
          <w:lang w:val="kk-KZ"/>
        </w:rPr>
        <w:t xml:space="preserve">ФАРАБИ атындағы ҚАЗАҚ ҰЛТТЫҚ УНИВЕРСИТЕТІ  </w:t>
      </w:r>
    </w:p>
    <w:p w:rsidR="00CA5149" w:rsidRPr="00614258" w:rsidRDefault="00CA5149" w:rsidP="00CA514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14258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философиЯ ЖӘНЕ САЯСАТТАНУ </w:t>
      </w:r>
      <w:r w:rsidRPr="00614258">
        <w:rPr>
          <w:rFonts w:ascii="Times New Roman" w:hAnsi="Times New Roman" w:cs="Times New Roman"/>
          <w:b/>
          <w:bCs/>
          <w:sz w:val="24"/>
          <w:szCs w:val="24"/>
          <w:lang w:val="kk-KZ"/>
        </w:rPr>
        <w:t>ФАКУЛЬТЕТІ</w:t>
      </w:r>
    </w:p>
    <w:p w:rsidR="00CA5149" w:rsidRPr="00614258" w:rsidRDefault="00CA5149" w:rsidP="00CA5149">
      <w:pPr>
        <w:pStyle w:val="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142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Жалпы және қолданбалы </w:t>
      </w:r>
      <w:r w:rsidRPr="00614258">
        <w:rPr>
          <w:rFonts w:ascii="Times New Roman" w:hAnsi="Times New Roman" w:cs="Times New Roman"/>
          <w:sz w:val="24"/>
          <w:szCs w:val="24"/>
        </w:rPr>
        <w:t>психологи</w:t>
      </w:r>
      <w:r w:rsidRPr="00614258">
        <w:rPr>
          <w:rFonts w:ascii="Times New Roman" w:hAnsi="Times New Roman" w:cs="Times New Roman"/>
          <w:sz w:val="24"/>
          <w:szCs w:val="24"/>
          <w:lang w:val="kk-KZ"/>
        </w:rPr>
        <w:t>я к</w:t>
      </w:r>
      <w:proofErr w:type="spellStart"/>
      <w:r w:rsidRPr="00614258">
        <w:rPr>
          <w:rFonts w:ascii="Times New Roman" w:hAnsi="Times New Roman" w:cs="Times New Roman"/>
          <w:sz w:val="24"/>
          <w:szCs w:val="24"/>
        </w:rPr>
        <w:t>афедра</w:t>
      </w:r>
      <w:proofErr w:type="spellEnd"/>
      <w:r w:rsidRPr="00614258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CA5149" w:rsidRPr="00614258" w:rsidRDefault="00CA5149" w:rsidP="00CA5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607"/>
        <w:gridCol w:w="4678"/>
      </w:tblGrid>
      <w:tr w:rsidR="00CA5149" w:rsidRPr="00A37A00" w:rsidTr="00CA5149">
        <w:tc>
          <w:tcPr>
            <w:tcW w:w="4608" w:type="dxa"/>
          </w:tcPr>
          <w:p w:rsidR="00CA5149" w:rsidRPr="00A37A00" w:rsidRDefault="00CA5149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0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A5149" w:rsidRPr="00A37A00" w:rsidRDefault="00CA5149">
            <w:pPr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49" w:rsidRPr="00A37A00" w:rsidRDefault="00CA51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CA5149" w:rsidRPr="00A37A00" w:rsidRDefault="00CA5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Факультеттің Ғылыми кеңесі мәжілісінде </w:t>
            </w:r>
          </w:p>
          <w:p w:rsidR="00CA5149" w:rsidRPr="00A37A00" w:rsidRDefault="00C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Бекітілді</w:t>
            </w:r>
          </w:p>
          <w:p w:rsidR="00CA5149" w:rsidRPr="00A37A00" w:rsidRDefault="00CA5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 12  26.06.          201</w:t>
            </w:r>
            <w:r w:rsidR="00CB0810" w:rsidRPr="00A37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A37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 ж.</w:t>
            </w:r>
          </w:p>
          <w:p w:rsidR="00CA5149" w:rsidRPr="00A37A00" w:rsidRDefault="00CA5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 деканы</w:t>
            </w:r>
          </w:p>
          <w:p w:rsidR="00CA5149" w:rsidRPr="00A37A00" w:rsidRDefault="00CA5149">
            <w:pPr>
              <w:pStyle w:val="7"/>
              <w:spacing w:line="276" w:lineRule="auto"/>
              <w:ind w:firstLine="35"/>
              <w:rPr>
                <w:lang w:val="kk-KZ" w:eastAsia="en-US"/>
              </w:rPr>
            </w:pPr>
            <w:r w:rsidRPr="00A37A00">
              <w:rPr>
                <w:b w:val="0"/>
                <w:lang w:val="kk-KZ" w:eastAsia="en-US"/>
              </w:rPr>
              <w:t>_____________ Масалимова Ә.Р.</w:t>
            </w:r>
          </w:p>
        </w:tc>
      </w:tr>
    </w:tbl>
    <w:p w:rsidR="00CA5149" w:rsidRPr="00A37A00" w:rsidRDefault="00CA5149" w:rsidP="00CA5149">
      <w:pPr>
        <w:pStyle w:val="a3"/>
        <w:jc w:val="both"/>
        <w:rPr>
          <w:sz w:val="24"/>
          <w:szCs w:val="24"/>
          <w:lang w:val="kk-KZ"/>
        </w:rPr>
      </w:pPr>
    </w:p>
    <w:p w:rsidR="00CA5149" w:rsidRPr="00A37A00" w:rsidRDefault="00CA5149" w:rsidP="00CA5149">
      <w:pPr>
        <w:ind w:left="2844" w:firstLine="69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CИЛЛАБУС</w:t>
      </w:r>
    </w:p>
    <w:p w:rsidR="00CA5149" w:rsidRPr="00A37A00" w:rsidRDefault="00CA5149" w:rsidP="00CA5149">
      <w:pPr>
        <w:pStyle w:val="3"/>
        <w:rPr>
          <w:lang w:val="kk-KZ"/>
        </w:rPr>
      </w:pPr>
      <w:r w:rsidRPr="00A37A00">
        <w:rPr>
          <w:sz w:val="28"/>
          <w:szCs w:val="28"/>
          <w:lang w:val="kk-KZ"/>
        </w:rPr>
        <w:t xml:space="preserve">Ұйымдасқан мінез-құлық құрылымындағы </w:t>
      </w:r>
      <w:r w:rsidR="0070146B" w:rsidRPr="00A37A00">
        <w:rPr>
          <w:sz w:val="28"/>
          <w:szCs w:val="28"/>
          <w:lang w:val="kk-KZ"/>
        </w:rPr>
        <w:t>қүйзеліс</w:t>
      </w:r>
    </w:p>
    <w:p w:rsidR="00CA5149" w:rsidRPr="00A37A00" w:rsidRDefault="00CA5149" w:rsidP="00CA5149">
      <w:pPr>
        <w:pStyle w:val="Standard"/>
        <w:ind w:firstLine="720"/>
        <w:jc w:val="center"/>
        <w:rPr>
          <w:lang w:val="kk-KZ"/>
        </w:rPr>
      </w:pPr>
    </w:p>
    <w:p w:rsidR="00CA5149" w:rsidRPr="00A37A00" w:rsidRDefault="00CA5149" w:rsidP="00CA51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sz w:val="24"/>
          <w:szCs w:val="24"/>
          <w:lang w:val="kk-KZ"/>
        </w:rPr>
        <w:t>пәні бойынша</w:t>
      </w:r>
    </w:p>
    <w:p w:rsidR="00CA5149" w:rsidRPr="00A37A00" w:rsidRDefault="00CA5149" w:rsidP="00CA51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Психология</w:t>
      </w:r>
    </w:p>
    <w:p w:rsidR="00CA5149" w:rsidRPr="00A37A00" w:rsidRDefault="00CA5149" w:rsidP="00CA51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149" w:rsidRPr="00A37A00" w:rsidRDefault="00CA5149" w:rsidP="00CA51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2курс,к/о, күзгі семестр, 3 кредит</w:t>
      </w:r>
    </w:p>
    <w:p w:rsidR="00CA5149" w:rsidRPr="00A37A00" w:rsidRDefault="00CA5149" w:rsidP="00CA5149">
      <w:pPr>
        <w:ind w:firstLine="453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149" w:rsidRPr="00A37A00" w:rsidRDefault="00CA5149" w:rsidP="00CA5149">
      <w:pPr>
        <w:tabs>
          <w:tab w:val="center" w:pos="4816"/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Лектордың аты-жөні: психол.ғ.д., профессор Ахтаева Н.С.  </w:t>
      </w:r>
    </w:p>
    <w:p w:rsidR="00CA5149" w:rsidRPr="00A37A00" w:rsidRDefault="00CA5149" w:rsidP="00CA5149">
      <w:pPr>
        <w:tabs>
          <w:tab w:val="center" w:pos="4816"/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149" w:rsidRPr="00A37A00" w:rsidRDefault="00CA5149" w:rsidP="00CA5149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Телефон: 377 33 3</w:t>
      </w:r>
      <w:r w:rsidRPr="00A37A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ішкі.: </w:t>
      </w:r>
      <w:r w:rsidRPr="00A37A00">
        <w:rPr>
          <w:rFonts w:ascii="Times New Roman" w:hAnsi="Times New Roman" w:cs="Times New Roman"/>
          <w:b/>
          <w:sz w:val="24"/>
          <w:szCs w:val="24"/>
          <w:lang w:val="en-US"/>
        </w:rPr>
        <w:t>1148</w:t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A5149" w:rsidRPr="00A37A00" w:rsidRDefault="00CA5149" w:rsidP="00CA5149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e-mail:  </w:t>
      </w:r>
      <w:r w:rsidR="00614258" w:rsidRPr="00A37A00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614258" w:rsidRPr="00A37A00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HYPERLINK "mailto:nadiyans</w:instrText>
      </w:r>
      <w:r w:rsidR="00614258" w:rsidRPr="00A37A00">
        <w:rPr>
          <w:rFonts w:ascii="Times New Roman" w:hAnsi="Times New Roman" w:cs="Times New Roman"/>
          <w:b/>
          <w:sz w:val="24"/>
          <w:lang w:val="kk-KZ"/>
        </w:rPr>
        <w:instrText>@mail.ru</w:instrText>
      </w:r>
      <w:r w:rsidR="00614258" w:rsidRPr="00A37A00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" </w:instrText>
      </w:r>
      <w:r w:rsidR="00614258" w:rsidRPr="00A37A00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614258" w:rsidRPr="00A37A00"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t>nadiyans</w:t>
      </w:r>
      <w:r w:rsidR="00614258" w:rsidRPr="00A37A00">
        <w:rPr>
          <w:rStyle w:val="ab"/>
          <w:rFonts w:ascii="Times New Roman" w:hAnsi="Times New Roman" w:cs="Times New Roman"/>
          <w:b/>
          <w:sz w:val="24"/>
          <w:lang w:val="kk-KZ"/>
        </w:rPr>
        <w:t>@mail.ru</w:t>
      </w:r>
      <w:r w:rsidR="00614258" w:rsidRPr="00A37A00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A5149" w:rsidRPr="00A37A00" w:rsidRDefault="00CA5149" w:rsidP="00CA5149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каб.: 2</w:t>
      </w:r>
    </w:p>
    <w:p w:rsidR="00CA5149" w:rsidRPr="00A37A00" w:rsidRDefault="00CA5149" w:rsidP="00CA5149">
      <w:pPr>
        <w:tabs>
          <w:tab w:val="center" w:pos="4816"/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149" w:rsidRPr="00A37A00" w:rsidRDefault="00CA5149" w:rsidP="00CA5149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Оқытушының аты-жөні  (сем,): Ахтаева Н.С.</w:t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37A0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CA5149" w:rsidRPr="00A37A00" w:rsidRDefault="00CA5149" w:rsidP="00CA5149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Телефон: 377 33 3</w:t>
      </w:r>
      <w:r w:rsidRPr="00A37A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ішкі.: </w:t>
      </w:r>
      <w:r w:rsidRPr="00A37A00">
        <w:rPr>
          <w:rFonts w:ascii="Times New Roman" w:hAnsi="Times New Roman" w:cs="Times New Roman"/>
          <w:b/>
          <w:sz w:val="24"/>
          <w:szCs w:val="24"/>
          <w:lang w:val="en-US"/>
        </w:rPr>
        <w:t>1148</w:t>
      </w: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614258" w:rsidRPr="00A37A00" w:rsidRDefault="00CA5149" w:rsidP="00614258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e-mail:</w:t>
      </w:r>
      <w:r w:rsidRPr="00A37A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="00614258" w:rsidRPr="00A37A00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nadiyans</w:t>
        </w:r>
        <w:r w:rsidR="00614258" w:rsidRPr="00A37A00">
          <w:rPr>
            <w:rStyle w:val="ab"/>
            <w:rFonts w:ascii="Times New Roman" w:hAnsi="Times New Roman" w:cs="Times New Roman"/>
            <w:b/>
            <w:sz w:val="24"/>
            <w:lang w:val="kk-KZ"/>
          </w:rPr>
          <w:t>@mail.ru</w:t>
        </w:r>
      </w:hyperlink>
      <w:r w:rsidR="00614258" w:rsidRPr="00A3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4258" w:rsidRPr="00A37A00" w:rsidRDefault="00614258" w:rsidP="00614258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7A00">
        <w:rPr>
          <w:rFonts w:ascii="Times New Roman" w:hAnsi="Times New Roman" w:cs="Times New Roman"/>
          <w:b/>
          <w:sz w:val="24"/>
          <w:szCs w:val="24"/>
          <w:lang w:val="kk-KZ"/>
        </w:rPr>
        <w:t>каб.: 2</w:t>
      </w:r>
    </w:p>
    <w:p w:rsidR="00CA5149" w:rsidRDefault="00CA5149" w:rsidP="00614258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CA5149" w:rsidRDefault="00CA5149" w:rsidP="00CA5149">
      <w:pPr>
        <w:pStyle w:val="Standard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      </w:t>
      </w:r>
      <w:r>
        <w:rPr>
          <w:b/>
          <w:bCs/>
          <w:sz w:val="28"/>
          <w:szCs w:val="28"/>
          <w:lang w:val="kk-KZ"/>
        </w:rPr>
        <w:t>Пәннің қысқаша сипаттамасы:</w:t>
      </w:r>
      <w:r>
        <w:rPr>
          <w:sz w:val="28"/>
          <w:szCs w:val="28"/>
          <w:lang w:val="kk-KZ"/>
        </w:rPr>
        <w:t xml:space="preserve"> Магистр деген дәрежеге ие болу студенттердің жоғары мектептерде немесе колледждерде оқытушы ретінде жұмыс атқаруына бағытталғын. Яғни, кәсіби негізінде оқылатын пәндердің көбісі ЖОО-дағы оқу процесімен байланысты болуы жөн. Сондай пәндердің бірі «Ұйымдасқан мінез-құлық құрылымындағы стресс» болып табылады. Осы пән аясында тұрақты білім мен дағдының болуы, персоналдағы жұмыс белсенділігін арттыруға және жұмыс топтарында жақсы әлеуметтік-</w:t>
      </w:r>
      <w:r>
        <w:rPr>
          <w:sz w:val="28"/>
          <w:szCs w:val="28"/>
          <w:lang w:val="kk-KZ"/>
        </w:rPr>
        <w:lastRenderedPageBreak/>
        <w:t>психологиялық климат орнатуға сонымен қатар қандай да мекемеде бәсекелстікке бейімділігін жоғарлатады. Бұл пән студенттердің болашақта тәжірибелік іс-әрекеттеріде қолдану үшін  мінез-құлығының білімін арттыруға мүмкіндік береді.</w:t>
      </w:r>
    </w:p>
    <w:p w:rsidR="00CA5149" w:rsidRDefault="00CA5149" w:rsidP="00CA5149">
      <w:pPr>
        <w:pStyle w:val="Standard"/>
        <w:jc w:val="both"/>
        <w:rPr>
          <w:lang w:val="kk-KZ"/>
        </w:rPr>
      </w:pPr>
      <w:r>
        <w:rPr>
          <w:sz w:val="28"/>
          <w:szCs w:val="28"/>
          <w:lang w:val="kk-KZ"/>
        </w:rPr>
        <w:t>Пәннің оқытылуы «Еңбек психологиясы», «Басқару психологиясы» атты алдыңғы өткен сабақтардан студенттерді біліміне негізделе отырады. Оқу процесінде тек қана лекциямен шектелмей, сонымен қатар, оқудың белсенді түрлерін қолдану керек: рөлдік ойындар, тренингтер, видео тренингтер, семинар сабақтары және т.б.</w:t>
      </w:r>
    </w:p>
    <w:p w:rsidR="00CA5149" w:rsidRDefault="00CA5149" w:rsidP="00CA5149">
      <w:pPr>
        <w:pStyle w:val="Standard"/>
        <w:jc w:val="both"/>
        <w:rPr>
          <w:lang w:val="kk-KZ"/>
        </w:rPr>
      </w:pPr>
    </w:p>
    <w:p w:rsidR="00CA5149" w:rsidRDefault="00CA5149" w:rsidP="00CA5149">
      <w:pPr>
        <w:pStyle w:val="Standard"/>
        <w:jc w:val="both"/>
        <w:rPr>
          <w:lang w:val="kk-KZ"/>
        </w:rPr>
      </w:pPr>
    </w:p>
    <w:p w:rsidR="00CA5149" w:rsidRDefault="00CA5149" w:rsidP="00CA5149">
      <w:pPr>
        <w:pStyle w:val="Textbodyindent"/>
        <w:rPr>
          <w:lang w:val="kk-KZ"/>
        </w:rPr>
      </w:pPr>
      <w:r>
        <w:rPr>
          <w:b/>
          <w:bCs/>
          <w:szCs w:val="28"/>
          <w:lang w:val="kk-KZ"/>
        </w:rPr>
        <w:t>Пәннің мақсаты –</w:t>
      </w:r>
      <w:r>
        <w:rPr>
          <w:szCs w:val="28"/>
          <w:lang w:val="kk-KZ"/>
        </w:rPr>
        <w:t xml:space="preserve"> болашақ психологтардың мекемедегі жұмысшылардың іс-әрекеті мен оның лидерлігі, еңбек мотивациясының жүйесі, басқару стилдері, басқару формаларымен, коммутинативті байланыстары мен оның формалды емес топтардағы әрекеттері туралы ой қалыптастыру.</w:t>
      </w:r>
    </w:p>
    <w:p w:rsidR="00CA5149" w:rsidRDefault="00CA5149" w:rsidP="00CA5149">
      <w:pPr>
        <w:pStyle w:val="Textbodyindent"/>
        <w:rPr>
          <w:lang w:val="kk-KZ"/>
        </w:rPr>
      </w:pPr>
    </w:p>
    <w:p w:rsidR="00CA5149" w:rsidRDefault="00CA5149" w:rsidP="00CA5149">
      <w:pPr>
        <w:pStyle w:val="Textbodyindent"/>
        <w:rPr>
          <w:b/>
          <w:bCs/>
        </w:rPr>
      </w:pPr>
      <w:r>
        <w:rPr>
          <w:b/>
          <w:bCs/>
          <w:szCs w:val="28"/>
          <w:lang w:val="kk-KZ"/>
        </w:rPr>
        <w:t>Міндеттері:</w:t>
      </w:r>
    </w:p>
    <w:p w:rsidR="00CA5149" w:rsidRDefault="00CA5149" w:rsidP="00CA5149">
      <w:pPr>
        <w:pStyle w:val="Standard"/>
        <w:widowControl w:val="0"/>
        <w:numPr>
          <w:ilvl w:val="0"/>
          <w:numId w:val="2"/>
        </w:numPr>
        <w:tabs>
          <w:tab w:val="left" w:pos="360"/>
        </w:tabs>
        <w:jc w:val="both"/>
      </w:pPr>
      <w:r>
        <w:rPr>
          <w:rFonts w:eastAsia="Batang"/>
          <w:sz w:val="28"/>
          <w:szCs w:val="28"/>
          <w:lang w:val="kk-KZ"/>
        </w:rPr>
        <w:t>магистранттарда мекемедегі коммуникативті  жүйесіндегі оптималды жобалау дағдасы мен коммуникативті байланыс орнату қабілетін дамыту.</w:t>
      </w:r>
    </w:p>
    <w:p w:rsidR="00CA5149" w:rsidRDefault="00CA5149" w:rsidP="00CA5149">
      <w:pPr>
        <w:pStyle w:val="Standard"/>
        <w:widowControl w:val="0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Еңбек мотивациясының эффективті жүйелерін орнату мен еңбек іс-әрекетіне жағымсыз әсер ететін басқару жүйесіндегі қателіктерді табу жайында тәжірибелік білім беру.</w:t>
      </w:r>
    </w:p>
    <w:p w:rsidR="00CA5149" w:rsidRDefault="00CA5149" w:rsidP="00CA5149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ind w:left="720"/>
        <w:jc w:val="both"/>
      </w:pPr>
      <w:r>
        <w:rPr>
          <w:rFonts w:eastAsia="Batang"/>
          <w:sz w:val="28"/>
          <w:szCs w:val="28"/>
          <w:lang w:val="kk-KZ"/>
        </w:rPr>
        <w:t>Магистранттарды персоналдың құндылық бағыттарының практикалық жұмыс жүргузу негізінде  пайда болатын ережелерге және ұйымдарда топтық іс-әрекеттің эффективтілігін бағалайтын әдістерді үйрету.</w:t>
      </w:r>
    </w:p>
    <w:p w:rsidR="00CA5149" w:rsidRDefault="00CA5149" w:rsidP="00CA5149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ind w:left="720"/>
        <w:jc w:val="both"/>
      </w:pPr>
      <w:r>
        <w:rPr>
          <w:rFonts w:eastAsia="Batang"/>
          <w:sz w:val="28"/>
          <w:szCs w:val="28"/>
          <w:lang w:val="kk-KZ"/>
        </w:rPr>
        <w:t>Ұйымды нақты талдау/ анализдеу және құрастыру туралы және лидерлік қасиетті бағалау әрі пайдалана білу туралы мәлімет беру.</w:t>
      </w:r>
    </w:p>
    <w:p w:rsidR="00CA5149" w:rsidRDefault="00CA5149" w:rsidP="00CA5149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ind w:left="720"/>
        <w:jc w:val="both"/>
      </w:pPr>
      <w:r>
        <w:rPr>
          <w:rFonts w:eastAsia="Batang"/>
          <w:sz w:val="28"/>
          <w:szCs w:val="28"/>
          <w:lang w:val="kk-KZ"/>
        </w:rPr>
        <w:t>Ұйымдағы жаңа енгізілімдерді жоспарлай білуге және жүріс-тұрыс маркетингін пайдалануды үйрету</w:t>
      </w:r>
    </w:p>
    <w:p w:rsidR="00CA5149" w:rsidRDefault="00CA5149" w:rsidP="00CA5149">
      <w:pPr>
        <w:pStyle w:val="a6"/>
        <w:widowControl w:val="0"/>
        <w:shd w:val="clear" w:color="auto" w:fill="FFFFFF"/>
        <w:tabs>
          <w:tab w:val="left" w:pos="1080"/>
        </w:tabs>
        <w:jc w:val="both"/>
        <w:rPr>
          <w:lang w:val="kk-KZ"/>
        </w:rPr>
      </w:pPr>
      <w:r>
        <w:rPr>
          <w:rFonts w:eastAsia="Batang"/>
          <w:sz w:val="28"/>
          <w:szCs w:val="28"/>
          <w:lang w:val="kk-KZ"/>
        </w:rPr>
        <w:t xml:space="preserve">   Бұл пән тұлға психологиясы, дүниежүзілік психологияның тарихы сияқты пәндермен қатар оқылады.</w:t>
      </w:r>
    </w:p>
    <w:p w:rsidR="00CA5149" w:rsidRDefault="00CA5149" w:rsidP="00CA5149">
      <w:pPr>
        <w:pStyle w:val="a6"/>
        <w:widowControl w:val="0"/>
        <w:shd w:val="clear" w:color="auto" w:fill="FFFFFF"/>
        <w:tabs>
          <w:tab w:val="left" w:pos="1080"/>
        </w:tabs>
        <w:jc w:val="both"/>
        <w:rPr>
          <w:lang w:val="kk-KZ"/>
        </w:rPr>
      </w:pPr>
    </w:p>
    <w:p w:rsidR="00CA5149" w:rsidRDefault="00CA5149" w:rsidP="00CA5149">
      <w:pPr>
        <w:pStyle w:val="a6"/>
        <w:ind w:left="0"/>
        <w:jc w:val="both"/>
        <w:rPr>
          <w:lang w:val="kk-KZ"/>
        </w:rPr>
      </w:pPr>
    </w:p>
    <w:p w:rsidR="00CA5149" w:rsidRDefault="00CA5149" w:rsidP="00CA5149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Құзыреттері (оқытудың нәтижелері): </w:t>
      </w:r>
    </w:p>
    <w:p w:rsidR="00CA5149" w:rsidRDefault="00CA5149" w:rsidP="00CA5149">
      <w:pPr>
        <w:pStyle w:val="31"/>
        <w:spacing w:after="0"/>
        <w:ind w:left="0" w:firstLine="454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sz w:val="24"/>
          <w:szCs w:val="24"/>
          <w:lang w:val="kk-KZ"/>
        </w:rPr>
        <w:t xml:space="preserve">  оқыту қорытындысында магистранттар бойында келесі негізгі білімдер, іскерліктер мен дағдылар меңгерілуі қажет:</w:t>
      </w:r>
    </w:p>
    <w:p w:rsidR="00CA5149" w:rsidRDefault="00CA5149" w:rsidP="00CA5149">
      <w:pPr>
        <w:pStyle w:val="Default"/>
        <w:rPr>
          <w:lang w:val="kk-KZ"/>
        </w:rPr>
      </w:pPr>
      <w:r>
        <w:rPr>
          <w:b/>
          <w:bCs/>
          <w:lang w:val="kk-KZ"/>
        </w:rPr>
        <w:t xml:space="preserve">Магистранттар  бойында келесі біліктіліктер білуі керек: </w:t>
      </w:r>
    </w:p>
    <w:p w:rsidR="00CA5149" w:rsidRDefault="00CA5149" w:rsidP="00CA5149">
      <w:pPr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sz w:val="24"/>
          <w:szCs w:val="24"/>
          <w:lang w:val="kk-KZ"/>
        </w:rPr>
        <w:t xml:space="preserve">  </w:t>
      </w:r>
      <w:r>
        <w:rPr>
          <w:noProof/>
          <w:sz w:val="24"/>
          <w:szCs w:val="24"/>
          <w:lang w:val="kk-KZ"/>
        </w:rPr>
        <w:t>ғылым саласы ретінде қалыптасып, дамуы және негізгі кезеңдері;</w:t>
      </w:r>
    </w:p>
    <w:p w:rsidR="00CA5149" w:rsidRDefault="00CA5149" w:rsidP="00CA5149">
      <w:pPr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noProof/>
          <w:sz w:val="24"/>
          <w:szCs w:val="24"/>
          <w:lang w:val="kk-KZ"/>
        </w:rPr>
        <w:t xml:space="preserve">  өзекті мәселелерін;</w:t>
      </w:r>
    </w:p>
    <w:p w:rsidR="00CA5149" w:rsidRDefault="00CA5149" w:rsidP="00CA5149">
      <w:pPr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Стресс процесінің мәнін.</w:t>
      </w:r>
    </w:p>
    <w:p w:rsidR="00CA5149" w:rsidRDefault="00CA5149" w:rsidP="00CA5149">
      <w:pPr>
        <w:pStyle w:val="Default"/>
        <w:rPr>
          <w:lang w:val="kk-KZ"/>
        </w:rPr>
      </w:pPr>
      <w:r>
        <w:rPr>
          <w:b/>
          <w:bCs/>
          <w:lang w:val="kk-KZ"/>
        </w:rPr>
        <w:t xml:space="preserve">Меңгеруі керек: </w:t>
      </w:r>
    </w:p>
    <w:p w:rsidR="00CA5149" w:rsidRDefault="00CA5149" w:rsidP="00CA5149">
      <w:pPr>
        <w:numPr>
          <w:ilvl w:val="0"/>
          <w:numId w:val="10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noProof/>
          <w:sz w:val="24"/>
          <w:szCs w:val="24"/>
          <w:lang w:val="kk-KZ"/>
        </w:rPr>
        <w:t xml:space="preserve"> ғылыми саласының </w:t>
      </w:r>
      <w:r>
        <w:rPr>
          <w:noProof/>
          <w:sz w:val="24"/>
          <w:szCs w:val="24"/>
          <w:lang w:val="kk-KZ"/>
        </w:rPr>
        <w:lastRenderedPageBreak/>
        <w:t>гылыми-негізгі аппаратарын қолдану;</w:t>
      </w:r>
    </w:p>
    <w:p w:rsidR="00CA5149" w:rsidRDefault="0064759D" w:rsidP="00CA5149">
      <w:pPr>
        <w:numPr>
          <w:ilvl w:val="0"/>
          <w:numId w:val="10"/>
        </w:numPr>
        <w:shd w:val="clear" w:color="auto" w:fill="FFFFFF"/>
        <w:suppressAutoHyphens w:val="0"/>
        <w:autoSpaceDE w:val="0"/>
        <w:adjustRightInd w:val="0"/>
        <w:spacing w:before="5" w:after="0" w:line="274" w:lineRule="exact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noProof/>
          <w:sz w:val="24"/>
          <w:szCs w:val="24"/>
          <w:lang w:val="kk-KZ"/>
        </w:rPr>
        <w:t xml:space="preserve"> </w:t>
      </w:r>
      <w:r w:rsidR="00CA5149">
        <w:rPr>
          <w:noProof/>
          <w:sz w:val="24"/>
          <w:szCs w:val="24"/>
          <w:lang w:val="kk-KZ"/>
        </w:rPr>
        <w:t xml:space="preserve"> ғылымының даму тарихына байланысты сүрақтарға бағдар жасау;</w:t>
      </w:r>
    </w:p>
    <w:p w:rsidR="00CA5149" w:rsidRDefault="00CA5149" w:rsidP="00CA5149">
      <w:pPr>
        <w:numPr>
          <w:ilvl w:val="0"/>
          <w:numId w:val="10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Әлеуметтік-психологиялық ғылыми   тілде   теориялар   заңдылықтарына   сүйене </w:t>
      </w:r>
      <w:r>
        <w:rPr>
          <w:noProof/>
          <w:spacing w:val="-3"/>
          <w:sz w:val="24"/>
          <w:szCs w:val="24"/>
          <w:lang w:val="kk-KZ"/>
        </w:rPr>
        <w:t xml:space="preserve">отырып </w:t>
      </w:r>
      <w:r>
        <w:rPr>
          <w:noProof/>
          <w:spacing w:val="-1"/>
          <w:sz w:val="24"/>
          <w:szCs w:val="24"/>
          <w:lang w:val="kk-KZ"/>
        </w:rPr>
        <w:t>олардың дамуын түсіндіру жэне жобалау;</w:t>
      </w:r>
    </w:p>
    <w:p w:rsidR="00CA5149" w:rsidRDefault="00CA5149" w:rsidP="00CA5149">
      <w:pPr>
        <w:numPr>
          <w:ilvl w:val="0"/>
          <w:numId w:val="10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әртүрлі теориялар мен әлеуметтік-психологиялық фактілерді талдауды.</w:t>
      </w:r>
    </w:p>
    <w:p w:rsidR="00CA5149" w:rsidRDefault="00CA5149" w:rsidP="00CA5149">
      <w:pPr>
        <w:pStyle w:val="Default"/>
        <w:rPr>
          <w:lang w:val="kk-KZ"/>
        </w:rPr>
      </w:pPr>
      <w:r>
        <w:rPr>
          <w:b/>
          <w:bCs/>
          <w:lang w:val="kk-KZ"/>
        </w:rPr>
        <w:t>Жасай алуы керек</w:t>
      </w:r>
      <w:r>
        <w:rPr>
          <w:lang w:val="kk-KZ"/>
        </w:rPr>
        <w:t xml:space="preserve">: </w:t>
      </w:r>
    </w:p>
    <w:p w:rsidR="00CA5149" w:rsidRDefault="00CA5149" w:rsidP="00CA5149">
      <w:pPr>
        <w:numPr>
          <w:ilvl w:val="0"/>
          <w:numId w:val="11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сәйкес ғылыми әдебиеттер мен білімнің қайнар көзідерін оқу қажетті ізденіс;</w:t>
      </w:r>
    </w:p>
    <w:p w:rsidR="00CA5149" w:rsidRDefault="00CA5149" w:rsidP="00CA5149">
      <w:pPr>
        <w:numPr>
          <w:ilvl w:val="0"/>
          <w:numId w:val="11"/>
        </w:numPr>
        <w:shd w:val="clear" w:color="auto" w:fill="FFFFFF"/>
        <w:suppressAutoHyphens w:val="0"/>
        <w:autoSpaceDE w:val="0"/>
        <w:adjustRightInd w:val="0"/>
        <w:spacing w:after="0" w:line="274" w:lineRule="exact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қоршаған орта болмыстан </w:t>
      </w:r>
      <w:r w:rsidR="0064759D">
        <w:rPr>
          <w:noProof/>
          <w:sz w:val="24"/>
          <w:szCs w:val="24"/>
          <w:lang w:val="kk-KZ"/>
        </w:rPr>
        <w:t>стресс</w:t>
      </w:r>
      <w:r>
        <w:rPr>
          <w:noProof/>
          <w:sz w:val="24"/>
          <w:szCs w:val="24"/>
          <w:lang w:val="kk-KZ"/>
        </w:rPr>
        <w:t xml:space="preserve"> құбылыс</w:t>
      </w:r>
      <w:r w:rsidR="0064759D">
        <w:rPr>
          <w:noProof/>
          <w:sz w:val="24"/>
          <w:szCs w:val="24"/>
          <w:lang w:val="kk-KZ"/>
        </w:rPr>
        <w:t xml:space="preserve">тары </w:t>
      </w:r>
      <w:r>
        <w:rPr>
          <w:noProof/>
          <w:sz w:val="24"/>
          <w:szCs w:val="24"/>
          <w:lang w:val="kk-KZ"/>
        </w:rPr>
        <w:t xml:space="preserve"> пен ситуацияларды айқындау;</w:t>
      </w:r>
    </w:p>
    <w:p w:rsidR="00CA5149" w:rsidRDefault="0064759D" w:rsidP="00CA5149">
      <w:pPr>
        <w:numPr>
          <w:ilvl w:val="0"/>
          <w:numId w:val="11"/>
        </w:numPr>
        <w:shd w:val="clear" w:color="auto" w:fill="FFFFFF"/>
        <w:suppressAutoHyphens w:val="0"/>
        <w:autoSpaceDE w:val="0"/>
        <w:adjustRightInd w:val="0"/>
        <w:spacing w:before="5" w:after="0" w:line="274" w:lineRule="exact"/>
        <w:jc w:val="both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Ұйымдасқан мінез-құлық құрылымындағы стресс</w:t>
      </w:r>
      <w:r>
        <w:rPr>
          <w:noProof/>
          <w:sz w:val="24"/>
          <w:szCs w:val="24"/>
          <w:lang w:val="kk-KZ"/>
        </w:rPr>
        <w:t xml:space="preserve"> </w:t>
      </w:r>
      <w:r w:rsidR="00CA5149">
        <w:rPr>
          <w:noProof/>
          <w:sz w:val="24"/>
          <w:szCs w:val="24"/>
          <w:lang w:val="kk-KZ"/>
        </w:rPr>
        <w:t xml:space="preserve"> бойынша материалдарды логикалық (ауызша және жазбаша) ұ</w:t>
      </w:r>
      <w:r w:rsidR="00CA5149">
        <w:rPr>
          <w:noProof/>
          <w:spacing w:val="-5"/>
          <w:sz w:val="24"/>
          <w:szCs w:val="24"/>
          <w:lang w:val="kk-KZ"/>
        </w:rPr>
        <w:t>сыну.</w:t>
      </w:r>
    </w:p>
    <w:p w:rsidR="00CA5149" w:rsidRDefault="00CA5149" w:rsidP="00CA5149">
      <w:pPr>
        <w:tabs>
          <w:tab w:val="center" w:pos="4816"/>
          <w:tab w:val="left" w:pos="6840"/>
        </w:tabs>
        <w:jc w:val="both"/>
        <w:rPr>
          <w:b/>
          <w:sz w:val="24"/>
          <w:szCs w:val="24"/>
          <w:lang w:val="kk-KZ"/>
        </w:rPr>
      </w:pPr>
    </w:p>
    <w:p w:rsidR="00CA5149" w:rsidRDefault="00CA5149" w:rsidP="00CA5149">
      <w:pPr>
        <w:ind w:firstLine="4536"/>
        <w:jc w:val="both"/>
        <w:rPr>
          <w:b/>
          <w:sz w:val="24"/>
          <w:szCs w:val="24"/>
          <w:lang w:val="kk-KZ"/>
        </w:rPr>
      </w:pPr>
    </w:p>
    <w:p w:rsidR="00CA5149" w:rsidRDefault="00CA5149" w:rsidP="00CA5149">
      <w:pPr>
        <w:pStyle w:val="ac"/>
        <w:tabs>
          <w:tab w:val="left" w:pos="3480"/>
          <w:tab w:val="left" w:pos="846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Пререквизиттер:</w:t>
      </w:r>
      <w:r>
        <w:rPr>
          <w:sz w:val="24"/>
          <w:szCs w:val="24"/>
          <w:lang w:val="kk-KZ"/>
        </w:rPr>
        <w:t xml:space="preserve"> Психологтың кәсіби білімі «Жалпы психология»  және «Әлеуметтік психология»  курстарымен танысуынан басталады. Осы пәндердің оқыту кезіндегі алынған білімдер студенттерге психологиялық ғылымының негізін білуге көмек береді.</w:t>
      </w:r>
      <w:r>
        <w:rPr>
          <w:b/>
          <w:sz w:val="24"/>
          <w:szCs w:val="24"/>
          <w:lang w:val="kk-KZ"/>
        </w:rPr>
        <w:t xml:space="preserve"> </w:t>
      </w:r>
    </w:p>
    <w:p w:rsidR="00CA5149" w:rsidRDefault="00CA5149" w:rsidP="00CA5149">
      <w:pPr>
        <w:pStyle w:val="ae"/>
        <w:ind w:left="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Постреквизиттер: </w:t>
      </w:r>
      <w:r>
        <w:rPr>
          <w:sz w:val="24"/>
          <w:szCs w:val="24"/>
          <w:lang w:val="kk-KZ"/>
        </w:rPr>
        <w:t>Бұл курстың «Жалпы психологиялық кіріспе» жақсы білу үшін, оның алдында мына пәндермен танысуы тиіс: «Философия», «ЖЖӘ физиологиясы», «Жоғарғы математика»,</w:t>
      </w:r>
      <w:r>
        <w:rPr>
          <w:sz w:val="24"/>
          <w:szCs w:val="24"/>
          <w:lang w:val="kk-KZ" w:eastAsia="ko-KR"/>
        </w:rPr>
        <w:t xml:space="preserve"> "Тарих", "Саясаттану</w:t>
      </w:r>
      <w:r>
        <w:rPr>
          <w:sz w:val="24"/>
          <w:szCs w:val="24"/>
          <w:lang w:val="kk-KZ"/>
        </w:rPr>
        <w:t xml:space="preserve">  «Социология».</w:t>
      </w:r>
    </w:p>
    <w:p w:rsidR="00A26075" w:rsidRPr="00D16B11" w:rsidRDefault="00A26075" w:rsidP="00A2607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6B11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 МЕН МАЗМҰНЫ</w:t>
      </w:r>
    </w:p>
    <w:p w:rsidR="00A26075" w:rsidRPr="00D16B11" w:rsidRDefault="00A26075" w:rsidP="00A2607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3E0" w:firstRow="1" w:lastRow="1" w:firstColumn="1" w:lastColumn="1" w:noHBand="1" w:noVBand="0"/>
      </w:tblPr>
      <w:tblGrid>
        <w:gridCol w:w="2095"/>
        <w:gridCol w:w="5944"/>
        <w:gridCol w:w="788"/>
        <w:gridCol w:w="1454"/>
      </w:tblGrid>
      <w:tr w:rsidR="00A26075" w:rsidRPr="00D16B11" w:rsidTr="000037F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5" w:rsidRPr="00D16B11" w:rsidRDefault="00A26075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5" w:rsidRPr="00D16B11" w:rsidRDefault="00A26075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5" w:rsidRPr="00D16B11" w:rsidRDefault="00A26075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5" w:rsidRPr="00D16B11" w:rsidRDefault="00A26075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A26075" w:rsidRPr="00D16B11" w:rsidTr="000037F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11" w:rsidRDefault="00A26075" w:rsidP="00DF2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A050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Тақырыптық блок.</w:t>
            </w:r>
          </w:p>
          <w:p w:rsidR="00A26075" w:rsidRPr="00D16B11" w:rsidRDefault="00D16B11" w:rsidP="00D16B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Тұлға басқару объетісі ретінде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6B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Ұйымдасқан мінез-құлық</w:t>
            </w:r>
            <w:r w:rsidR="00A26075" w:rsidRPr="00D16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F11A6F" w:rsidRPr="00D16B11" w:rsidTr="000037F7">
        <w:trPr>
          <w:trHeight w:val="344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F" w:rsidRPr="00D16B11" w:rsidRDefault="00FC36C5" w:rsidP="00FC36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0037F7" w:rsidRDefault="00F11A6F" w:rsidP="000037F7">
            <w:pPr>
              <w:pStyle w:val="a9"/>
              <w:suppressLineNumbers/>
              <w:tabs>
                <w:tab w:val="left" w:pos="0"/>
                <w:tab w:val="left" w:pos="383"/>
              </w:tabs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0037F7">
              <w:rPr>
                <w:szCs w:val="28"/>
                <w:lang w:val="kk-KZ"/>
              </w:rPr>
              <w:t>Ұйымдасқан мінез-құлық</w:t>
            </w:r>
            <w:r w:rsidRPr="000037F7">
              <w:rPr>
                <w:sz w:val="24"/>
                <w:szCs w:val="24"/>
                <w:lang w:val="kk-KZ"/>
              </w:rPr>
              <w:t xml:space="preserve">  туралы жалпы түсінік.</w:t>
            </w:r>
            <w:r w:rsidR="000037F7" w:rsidRPr="000037F7">
              <w:rPr>
                <w:sz w:val="24"/>
                <w:szCs w:val="24"/>
                <w:lang w:val="kk-KZ"/>
              </w:rPr>
              <w:t xml:space="preserve"> </w:t>
            </w:r>
            <w:r w:rsidR="000037F7" w:rsidRPr="000037F7">
              <w:rPr>
                <w:szCs w:val="28"/>
                <w:lang w:val="kk-KZ"/>
              </w:rPr>
              <w:t>Ұйымдасқан мінез-құлық</w:t>
            </w:r>
            <w:r w:rsidR="000037F7" w:rsidRPr="000037F7">
              <w:rPr>
                <w:sz w:val="24"/>
                <w:szCs w:val="24"/>
                <w:lang w:val="kk-KZ"/>
              </w:rPr>
              <w:t xml:space="preserve">  Басқару объетісі ретінде.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1A6F" w:rsidRPr="00D16B11" w:rsidTr="000037F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6F" w:rsidRPr="00D16B11" w:rsidRDefault="00F11A6F" w:rsidP="00DF29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F" w:rsidRDefault="00F11A6F" w:rsidP="000037F7">
            <w:pPr>
              <w:shd w:val="clear" w:color="auto" w:fill="FFFFFF"/>
              <w:snapToGrid w:val="0"/>
              <w:spacing w:line="252" w:lineRule="auto"/>
              <w:ind w:left="-360" w:right="58"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A6F" w:rsidRPr="00D16B11" w:rsidTr="000037F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6F" w:rsidRPr="00D16B11" w:rsidRDefault="00F11A6F" w:rsidP="00DF29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F" w:rsidRPr="00D16B11" w:rsidRDefault="00F11A6F" w:rsidP="00DF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A6F" w:rsidRPr="00D16B11" w:rsidTr="000037F7">
        <w:trPr>
          <w:trHeight w:val="257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FC36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C3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003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2 дәріс</w:t>
            </w:r>
            <w:r w:rsidRPr="00D16B1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.</w:t>
            </w:r>
            <w:r w:rsidRPr="00D16B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0037F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Тұлғаның жеке даралық ерекшеліктері және олардың кәсіби ісөәрекетіне әсері.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11A6F" w:rsidRPr="00D16B11" w:rsidTr="000037F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6F" w:rsidRPr="00D16B11" w:rsidRDefault="00F11A6F" w:rsidP="00DF29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A0509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2 практикалық /зертханалық/ сабақ</w:t>
            </w:r>
            <w:r w:rsidRPr="00D16B1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A05092" w:rsidRPr="00A0509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Басшының ұйымдағы ролі</w:t>
            </w:r>
            <w:r w:rsidRPr="00A0509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.</w:t>
            </w: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6B1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11A6F" w:rsidRPr="00D16B11" w:rsidTr="000037F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6F" w:rsidRPr="00D16B11" w:rsidRDefault="00F11A6F" w:rsidP="00DF29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6F" w:rsidRPr="00D16B11" w:rsidRDefault="00F11A6F" w:rsidP="00DF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6075" w:rsidRPr="00D16B11" w:rsidRDefault="00A26075" w:rsidP="00CA5149">
      <w:pPr>
        <w:pStyle w:val="ae"/>
        <w:ind w:left="0"/>
        <w:jc w:val="both"/>
        <w:rPr>
          <w:sz w:val="24"/>
          <w:szCs w:val="24"/>
          <w:lang w:val="kk-KZ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394"/>
        <w:gridCol w:w="567"/>
        <w:gridCol w:w="2517"/>
      </w:tblGrid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6602">
              <w:rPr>
                <w:rFonts w:ascii="Times New Roman" w:hAnsi="Times New Roman" w:cs="Times New Roman"/>
                <w:sz w:val="28"/>
                <w:lang w:val="kk-KZ"/>
              </w:rPr>
              <w:t xml:space="preserve">Вербалды және вербалды емес </w:t>
            </w:r>
            <w:r w:rsidR="00DD6602" w:rsidRPr="00307ADC">
              <w:rPr>
                <w:rFonts w:ascii="Times New Roman" w:hAnsi="Times New Roman" w:cs="Times New Roman"/>
                <w:sz w:val="28"/>
                <w:lang w:val="kk-KZ"/>
              </w:rPr>
              <w:t>кодтау</w:t>
            </w:r>
            <w:bookmarkStart w:id="0" w:name="_GoBack"/>
            <w:bookmarkEnd w:id="0"/>
            <w:r w:rsidRPr="00DD6602">
              <w:rPr>
                <w:rFonts w:ascii="Times New Roman" w:hAnsi="Times New Roman" w:cs="Times New Roman"/>
                <w:sz w:val="28"/>
                <w:lang w:val="kk-KZ"/>
              </w:rPr>
              <w:t xml:space="preserve"> ерекшеліктері.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Хабарламаны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қалыптастыруда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қолданылатын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мәліметтердің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типтері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фактілер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идеялар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көзқарастар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Хабарламаның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сенімділігіне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бейнелердің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статистикалық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мәліметтердің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эмоцияның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әсері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Семинар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DD66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7ADC">
              <w:rPr>
                <w:rFonts w:ascii="Times New Roman" w:hAnsi="Times New Roman" w:cs="Times New Roman"/>
                <w:sz w:val="28"/>
                <w:lang w:val="kk-KZ"/>
              </w:rPr>
              <w:t>Ақпаратты қайта кодтау</w:t>
            </w:r>
            <w:r w:rsidR="00A26075"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оцесінде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қабылдаудың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мәні.Қабылдаудың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ішкі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сыртқы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факторлары.Қабылдаудың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қателігі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Атрибуцияның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фундаменталды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26075">
              <w:rPr>
                <w:rFonts w:ascii="Times New Roman" w:hAnsi="Times New Roman" w:cs="Times New Roman"/>
                <w:sz w:val="28"/>
              </w:rPr>
              <w:t>қателігі</w:t>
            </w:r>
            <w:proofErr w:type="spellEnd"/>
            <w:r w:rsidR="00A26075"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ӨЖ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стресске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стратегия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тактиканы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жасап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қатынастың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нәтижелілігіне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әсері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коммуникациялық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кедергілер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жолдары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Тұлғааралық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қатынастың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нәтижелілігі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тілдесу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стил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тыңдай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қабілеттілігі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Сұрақ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біліктілігі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біліктілігінің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6075" w:rsidRPr="00DD6602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Ұйымдастырушы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коммуникациялардың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мақсаттар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функциялар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стратегиялар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Формальді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коммуникациялардың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мәселері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</w:rPr>
              <w:t>мен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жоғары, горизонтальды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коммуникациялар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СӨЖ 2.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Темперамент және мінезге психологиялық зерттеу жүргізу, зерттеу нәтижесіне ауызша презентация жасау. 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2.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Эссе: "Әдетке айналдырсаң - мінезге айналады".</w:t>
            </w: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Бейформальді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ұйымдастырушы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сыбыстар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мақсатына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құру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Топтағы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коммуникциялық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желілер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СӨЖ 3.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Өндірістегі қазіргі психолог бейнесіне психологиялық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портрет жасау.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Кейкілжіңді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тұлғалардың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мәселесі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АБ1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Тақырыптық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блок.</w:t>
            </w:r>
          </w:p>
          <w:p w:rsidR="00A26075" w:rsidRDefault="00A260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КЕЙКІЛЖІҢ ЖӘНЕ ОНЫҢ ҰЙЫМДАСТЫРУШЫ МІНЕЗ-ҚҰЛЫҚҚА ӘСЕРІ</w:t>
            </w: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Ұйымдағы кейкілжің. Ұйымдағы кейкілжіңнің спецификасы.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Ұйымдастырушы кейкілжіңдер.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Конструкциялы емес кейкілжіңдер және оның дисфункцияналды салдарлары. Нәтижелі кейкілжіңдердің 4 типі: тұлғаішілік, тұлғааралық, тұлғалық-топтық және топаралық.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Топаралық кейкілжіңдердің пайда болуның 4 формасы: штабтық, топаралық дискриминация, ұйымдастырушылық, трансформативтілік.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Кейкілжіңдік жағдайларды тудыратын негізгі себептердің классификациясы.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СӨЖ 4.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Стресске тұрақтылықты дамытуға арналған техникалар мен жаттығуларды іріктеу.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4.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Кейкілжіңнің тұлғалық элементтері.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Инновациялық кейкілжіңдер. Кейкілжіңді басқару ерекшеліктері.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75" w:rsidRDefault="00A2607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RPr="00DD6602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4 - Тақырыптық блок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.</w:t>
            </w:r>
          </w:p>
          <w:p w:rsidR="00A26075" w:rsidRDefault="00A2607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ҰЙЫМДАСТЫРУШЫ МІНЕЗ-ҚҰЛЫҚ ЖҮЙЕСІНДЕГІ КҮЙЗЕЛІСТЕР.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Күйзелістер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Күйзелістер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ұйымдастырушы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факторлары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Күйзеліс нәтижесі ретінде персоналдың психикалық күйінің классификациясы.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Қажу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түсіні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механизмі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Персоналдағы қажу деңгейін төмендету барысындағы психологтың іс-әрекеті.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Монотония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күйіне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інездеме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Монотония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жүргізудің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менеджердің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міндеттері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Психикалық қысым күйі және оның пайда болу механизмі. Қысымдағы, тежелудегі, қорқақ, прогрессивті мінез-құлық типтеріне мінездеме.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Күйзелістің психосоматикалық салдары. Күйзелістің пайда болуындағы эмоцияналды формалардың классификациясы.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АБ 2.</w:t>
            </w: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Персоналдың жұмысқа икемділігінің төмендеуіне әсер ететін нақты құбылыстар мен эмоцияналды формалардың байланысы.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Еңбекті мотивациялау жүйесінің күйзелістің пайда болуындағы эмоциялық формаларға әсері және оның психосоматикалық салдары.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Күйзелістік іс-әрекеттегі ұйымдастырушы мінез-құлықты басқару ерекшеліктері.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Күйзелісжағдайында жұмыс жасаушы персоналды шынықтыратын мотивтер мен нұсқаулардың классификациясы.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RPr="00DD6602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E373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A801BA">
              <w:rPr>
                <w:rFonts w:ascii="Times New Roman" w:hAnsi="Times New Roman" w:cs="Times New Roman"/>
                <w:sz w:val="28"/>
                <w:lang w:val="kk-KZ"/>
              </w:rPr>
              <w:t>Қүйзелісте</w:t>
            </w:r>
            <w:r w:rsidR="00DD6602" w:rsidRPr="00A801BA">
              <w:rPr>
                <w:rFonts w:ascii="Times New Roman" w:hAnsi="Times New Roman" w:cs="Times New Roman"/>
                <w:sz w:val="28"/>
                <w:lang w:val="kk-KZ"/>
              </w:rPr>
              <w:t xml:space="preserve"> ұымдаструшылық факторларын шығару әді</w:t>
            </w:r>
            <w:r w:rsidRPr="00A801BA"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="00DD6602" w:rsidRPr="00A801BA">
              <w:rPr>
                <w:rFonts w:ascii="Times New Roman" w:hAnsi="Times New Roman" w:cs="Times New Roman"/>
                <w:sz w:val="28"/>
                <w:lang w:val="kk-KZ"/>
              </w:rPr>
              <w:t>тері</w:t>
            </w:r>
            <w:r w:rsidR="00A26075"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  <w:t>.</w:t>
            </w:r>
            <w:r w:rsidR="00A26075">
              <w:rPr>
                <w:rFonts w:ascii="Times New Roman" w:hAnsi="Times New Roman" w:cs="Times New Roman"/>
                <w:sz w:val="28"/>
                <w:lang w:val="kk-KZ"/>
              </w:rPr>
              <w:t xml:space="preserve"> Күйзеліс жағдайындағы әрекет етуші индивидуумдардың психологиялық дайындығын бағалау. 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Гетерорегуляциялық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ау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торегуляциялық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әдістер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Персоналды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басқарудағы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стресстің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психогигиенасы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Өнді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істік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жағдайдағы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стресске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пропилактика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26075" w:rsidTr="00A260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Психикалық жұмысқа жарамдылықты қайта қалыптастыру әдістері. Күйзеліске тұрақтылық кейкілжіңдердің алдын-алу тәсілі ретінде. Күйзеліс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психосоматикалық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салдарларына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психофармакология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ның әсері жайлы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түсінік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75" w:rsidRDefault="00A2607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A26075" w:rsidRDefault="00A26075" w:rsidP="00A26075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A1701C" w:rsidRPr="00750173" w:rsidRDefault="00A26075" w:rsidP="00A1701C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Білім және компетенция жүйесіндегі пәннің негізгі түсініктері:</w:t>
      </w:r>
      <w:r>
        <w:rPr>
          <w:rFonts w:ascii="Times New Roman" w:hAnsi="Times New Roman" w:cs="Times New Roman"/>
          <w:sz w:val="28"/>
          <w:lang w:val="kk-KZ"/>
        </w:rPr>
        <w:t>Ұйымдастырушы мінез-құлық, апсентеизм, монотония, конструктивті емес кейкілжіңдер, дисфункционалды салдарлар, гетерорегуляциялық және ауторегуляциялық әдістер, психосоматикалық салдарлар, күйзеліс, макиавеллизм, эустресс, дистресс, эллиминирова</w:t>
      </w:r>
      <w:r w:rsidR="00750173">
        <w:rPr>
          <w:rFonts w:ascii="Times New Roman" w:hAnsi="Times New Roman" w:cs="Times New Roman"/>
          <w:sz w:val="28"/>
          <w:lang w:val="kk-KZ"/>
        </w:rPr>
        <w:t>ния тәсілі.</w:t>
      </w:r>
    </w:p>
    <w:p w:rsidR="00A1701C" w:rsidRDefault="004C7C33" w:rsidP="00A1701C">
      <w:pPr>
        <w:suppressLineNumbers/>
        <w:spacing w:line="240" w:lineRule="atLeast"/>
        <w:rPr>
          <w:b/>
        </w:rPr>
      </w:pPr>
      <w:r>
        <w:rPr>
          <w:b/>
          <w:lang w:val="kk-KZ"/>
        </w:rPr>
        <w:t>Әдебиеттер:</w:t>
      </w:r>
    </w:p>
    <w:p w:rsidR="00A1701C" w:rsidRDefault="004C7C33" w:rsidP="00A1701C">
      <w:pPr>
        <w:pStyle w:val="12"/>
        <w:ind w:right="-185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  <w:lang w:val="kk-KZ"/>
        </w:rPr>
        <w:t>Негізгі</w:t>
      </w:r>
      <w:r w:rsidR="00A1701C">
        <w:rPr>
          <w:b/>
          <w:spacing w:val="-4"/>
          <w:sz w:val="24"/>
          <w:szCs w:val="24"/>
          <w:u w:val="single"/>
        </w:rPr>
        <w:t>:</w:t>
      </w:r>
    </w:p>
    <w:p w:rsidR="00A1701C" w:rsidRDefault="00A1701C" w:rsidP="00A1701C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Подопригора М.Г. Организационное поведение.</w:t>
      </w:r>
      <w:r>
        <w:rPr>
          <w:color w:val="000000"/>
          <w:sz w:val="27"/>
          <w:szCs w:val="27"/>
        </w:rPr>
        <w:br/>
      </w:r>
      <w:r>
        <w:rPr>
          <w:color w:val="000000"/>
        </w:rPr>
        <w:t>Методическое пособие по курсу для студентов старших курсов и магистрантов</w:t>
      </w:r>
      <w:r w:rsidR="00C44314">
        <w:rPr>
          <w:color w:val="000000"/>
        </w:rPr>
        <w:t>. Таганрог: Изд-во ТТИ ЮФУ, 2010</w:t>
      </w:r>
      <w:r>
        <w:rPr>
          <w:color w:val="000000"/>
        </w:rPr>
        <w:t>. – 261 с.</w:t>
      </w:r>
    </w:p>
    <w:p w:rsidR="00A1701C" w:rsidRDefault="00A1701C" w:rsidP="00A1701C">
      <w:pPr>
        <w:pStyle w:val="12"/>
        <w:numPr>
          <w:ilvl w:val="0"/>
          <w:numId w:val="6"/>
        </w:numPr>
        <w:ind w:right="-185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  <w:u w:val="single"/>
        </w:rPr>
        <w:t>Д.А. Шевчук. Конфликты: избегать или форсировать? Все о конфликтных ситуациях на работе, в бизнесе и личной жизни / Д.А. Шевчук.</w:t>
      </w:r>
      <w:r w:rsidR="00C44314">
        <w:rPr>
          <w:spacing w:val="-4"/>
          <w:sz w:val="24"/>
          <w:szCs w:val="24"/>
          <w:u w:val="single"/>
        </w:rPr>
        <w:t xml:space="preserve"> – М.: ГРОССМЕДИА: РОССБУХ, 2011</w:t>
      </w:r>
      <w:r>
        <w:rPr>
          <w:spacing w:val="-4"/>
          <w:sz w:val="24"/>
          <w:szCs w:val="24"/>
          <w:u w:val="single"/>
        </w:rPr>
        <w:t>. – 440с. (Главы 11, 13, 16).</w:t>
      </w:r>
    </w:p>
    <w:p w:rsidR="00A1701C" w:rsidRDefault="00A1701C" w:rsidP="00A1701C">
      <w:pPr>
        <w:pStyle w:val="12"/>
        <w:numPr>
          <w:ilvl w:val="0"/>
          <w:numId w:val="6"/>
        </w:numPr>
        <w:ind w:right="-185"/>
        <w:rPr>
          <w:spacing w:val="-4"/>
          <w:sz w:val="24"/>
          <w:szCs w:val="24"/>
          <w:u w:val="single"/>
        </w:rPr>
      </w:pPr>
      <w:proofErr w:type="spellStart"/>
      <w:r>
        <w:rPr>
          <w:spacing w:val="-4"/>
          <w:sz w:val="24"/>
          <w:szCs w:val="24"/>
          <w:u w:val="single"/>
        </w:rPr>
        <w:t>Ахтаева</w:t>
      </w:r>
      <w:proofErr w:type="spellEnd"/>
      <w:r>
        <w:rPr>
          <w:spacing w:val="-4"/>
          <w:sz w:val="24"/>
          <w:szCs w:val="24"/>
          <w:u w:val="single"/>
        </w:rPr>
        <w:t xml:space="preserve"> Н.С.,</w:t>
      </w:r>
      <w:r>
        <w:rPr>
          <w:spacing w:val="-4"/>
          <w:sz w:val="24"/>
          <w:szCs w:val="24"/>
          <w:u w:val="single"/>
          <w:lang w:val="kk-KZ"/>
        </w:rPr>
        <w:t>Әбдіғапарова А.І, Бакбаева З.Н. Басқару психологиясы: Оқу құрал</w:t>
      </w:r>
      <w:r w:rsidR="00C44314">
        <w:rPr>
          <w:spacing w:val="-4"/>
          <w:sz w:val="24"/>
          <w:szCs w:val="24"/>
          <w:u w:val="single"/>
          <w:lang w:val="kk-KZ"/>
        </w:rPr>
        <w:t>ы. –Алматы: Бастау баспасы, 2010</w:t>
      </w:r>
      <w:r>
        <w:rPr>
          <w:spacing w:val="-4"/>
          <w:sz w:val="24"/>
          <w:szCs w:val="24"/>
          <w:u w:val="single"/>
          <w:lang w:val="kk-KZ"/>
        </w:rPr>
        <w:t>.- 250 б.</w:t>
      </w:r>
    </w:p>
    <w:p w:rsidR="00A1701C" w:rsidRDefault="00A1701C" w:rsidP="00A1701C">
      <w:pPr>
        <w:pStyle w:val="12"/>
        <w:numPr>
          <w:ilvl w:val="0"/>
          <w:numId w:val="6"/>
        </w:numPr>
        <w:ind w:right="-185"/>
        <w:rPr>
          <w:spacing w:val="-4"/>
          <w:sz w:val="24"/>
          <w:szCs w:val="24"/>
          <w:u w:val="single"/>
        </w:rPr>
      </w:pPr>
      <w:proofErr w:type="spellStart"/>
      <w:r>
        <w:rPr>
          <w:spacing w:val="-4"/>
          <w:sz w:val="24"/>
          <w:szCs w:val="24"/>
          <w:u w:val="single"/>
        </w:rPr>
        <w:lastRenderedPageBreak/>
        <w:t>Ахтаева</w:t>
      </w:r>
      <w:proofErr w:type="spellEnd"/>
      <w:r>
        <w:rPr>
          <w:spacing w:val="-4"/>
          <w:sz w:val="24"/>
          <w:szCs w:val="24"/>
          <w:u w:val="single"/>
        </w:rPr>
        <w:t xml:space="preserve"> Н.С.,</w:t>
      </w:r>
      <w:r>
        <w:rPr>
          <w:spacing w:val="-4"/>
          <w:sz w:val="24"/>
          <w:szCs w:val="24"/>
          <w:u w:val="single"/>
          <w:lang w:val="kk-KZ"/>
        </w:rPr>
        <w:t>Әбдіғапарова А.І, Бакбаева З.Н. Әлеуметті</w:t>
      </w:r>
      <w:proofErr w:type="gramStart"/>
      <w:r>
        <w:rPr>
          <w:spacing w:val="-4"/>
          <w:sz w:val="24"/>
          <w:szCs w:val="24"/>
          <w:u w:val="single"/>
          <w:lang w:val="kk-KZ"/>
        </w:rPr>
        <w:t>к</w:t>
      </w:r>
      <w:proofErr w:type="gramEnd"/>
      <w:r>
        <w:rPr>
          <w:spacing w:val="-4"/>
          <w:sz w:val="24"/>
          <w:szCs w:val="24"/>
          <w:u w:val="single"/>
          <w:lang w:val="kk-KZ"/>
        </w:rPr>
        <w:t xml:space="preserve"> психология: Жоғары оқу орындары студенттері арналған оқу  құралы. –Алма</w:t>
      </w:r>
      <w:r w:rsidR="00B26A97">
        <w:rPr>
          <w:spacing w:val="-4"/>
          <w:sz w:val="24"/>
          <w:szCs w:val="24"/>
          <w:u w:val="single"/>
          <w:lang w:val="kk-KZ"/>
        </w:rPr>
        <w:t>ты: Қазақ университеті, 2015.-343</w:t>
      </w:r>
      <w:r>
        <w:rPr>
          <w:spacing w:val="-4"/>
          <w:sz w:val="24"/>
          <w:szCs w:val="24"/>
          <w:u w:val="single"/>
          <w:lang w:val="kk-KZ"/>
        </w:rPr>
        <w:t xml:space="preserve"> б.</w:t>
      </w:r>
    </w:p>
    <w:p w:rsidR="00A1701C" w:rsidRPr="00A26D61" w:rsidRDefault="00A1701C" w:rsidP="00A1701C">
      <w:pPr>
        <w:pStyle w:val="12"/>
        <w:numPr>
          <w:ilvl w:val="0"/>
          <w:numId w:val="6"/>
        </w:numPr>
        <w:ind w:right="-185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  <w:u w:val="single"/>
          <w:lang w:val="kk-KZ"/>
        </w:rPr>
        <w:t>Елеусизова Сәуле.  Қарым-қатынас психо</w:t>
      </w:r>
      <w:r w:rsidR="0026094A">
        <w:rPr>
          <w:spacing w:val="-4"/>
          <w:sz w:val="24"/>
          <w:szCs w:val="24"/>
          <w:u w:val="single"/>
          <w:lang w:val="kk-KZ"/>
        </w:rPr>
        <w:t>логиясы.- Алматы:- «Рауан», 2010</w:t>
      </w:r>
      <w:r w:rsidR="00A26D61">
        <w:rPr>
          <w:spacing w:val="-4"/>
          <w:sz w:val="24"/>
          <w:szCs w:val="24"/>
          <w:u w:val="single"/>
          <w:lang w:val="kk-KZ"/>
        </w:rPr>
        <w:t xml:space="preserve"> – 64 б</w:t>
      </w:r>
    </w:p>
    <w:p w:rsidR="00A26D61" w:rsidRDefault="00A26D61" w:rsidP="00A26D61">
      <w:pPr>
        <w:pStyle w:val="a6"/>
        <w:numPr>
          <w:ilvl w:val="0"/>
          <w:numId w:val="6"/>
        </w:numPr>
        <w:tabs>
          <w:tab w:val="left" w:pos="0"/>
          <w:tab w:val="left" w:pos="540"/>
        </w:tabs>
        <w:jc w:val="both"/>
        <w:rPr>
          <w:lang w:eastAsia="en-US"/>
        </w:rPr>
      </w:pPr>
      <w:r>
        <w:rPr>
          <w:lang w:eastAsia="en-US"/>
        </w:rPr>
        <w:t xml:space="preserve">. Крысько В.Г. Социальная психология: учебник для бакалавров / В.Г. Крысько. – 4-е изд., </w:t>
      </w:r>
      <w:proofErr w:type="spellStart"/>
      <w:r>
        <w:rPr>
          <w:lang w:eastAsia="en-US"/>
        </w:rPr>
        <w:t>перераб</w:t>
      </w:r>
      <w:proofErr w:type="spellEnd"/>
      <w:r>
        <w:rPr>
          <w:lang w:eastAsia="en-US"/>
        </w:rPr>
        <w:t xml:space="preserve">. И доп. – М.: Издательство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2014. – 553 с.</w:t>
      </w:r>
    </w:p>
    <w:p w:rsidR="00A26D61" w:rsidRDefault="00A26D61" w:rsidP="00A26D61">
      <w:pPr>
        <w:pStyle w:val="a6"/>
        <w:numPr>
          <w:ilvl w:val="0"/>
          <w:numId w:val="6"/>
        </w:numPr>
        <w:tabs>
          <w:tab w:val="left" w:pos="0"/>
          <w:tab w:val="left" w:pos="540"/>
        </w:tabs>
        <w:jc w:val="both"/>
        <w:rPr>
          <w:lang w:eastAsia="en-US"/>
        </w:rPr>
      </w:pPr>
      <w:r>
        <w:rPr>
          <w:color w:val="000000"/>
        </w:rPr>
        <w:t xml:space="preserve"> </w:t>
      </w:r>
      <w:r>
        <w:rPr>
          <w:color w:val="000000"/>
          <w:lang w:val="kk-KZ"/>
        </w:rPr>
        <w:t>10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Янчук</w:t>
      </w:r>
      <w:proofErr w:type="spellEnd"/>
      <w:r>
        <w:rPr>
          <w:color w:val="000000"/>
        </w:rPr>
        <w:t xml:space="preserve"> В.А. Социальная психология. Учебное пособие. – Минск, 2010. – 799 с.</w:t>
      </w:r>
    </w:p>
    <w:p w:rsidR="00A26D61" w:rsidRDefault="00A26D61" w:rsidP="00A26D61">
      <w:pPr>
        <w:pStyle w:val="12"/>
        <w:ind w:left="720" w:right="-185"/>
        <w:rPr>
          <w:spacing w:val="-4"/>
          <w:sz w:val="24"/>
          <w:szCs w:val="24"/>
          <w:u w:val="single"/>
        </w:rPr>
      </w:pPr>
    </w:p>
    <w:p w:rsidR="00A1701C" w:rsidRDefault="00A1701C" w:rsidP="00A1701C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</w:t>
      </w:r>
      <w:r w:rsidR="00A26D61">
        <w:rPr>
          <w:sz w:val="24"/>
          <w:szCs w:val="24"/>
          <w:lang w:val="kk-KZ"/>
        </w:rPr>
        <w:t>8</w:t>
      </w:r>
      <w:r>
        <w:rPr>
          <w:sz w:val="24"/>
          <w:szCs w:val="24"/>
        </w:rPr>
        <w:t>.Урбанович А.А. Психология управления: Учеб</w:t>
      </w:r>
      <w:r w:rsidR="0026094A">
        <w:rPr>
          <w:sz w:val="24"/>
          <w:szCs w:val="24"/>
        </w:rPr>
        <w:t xml:space="preserve">ное пособие. – </w:t>
      </w:r>
      <w:proofErr w:type="spellStart"/>
      <w:r w:rsidR="0026094A">
        <w:rPr>
          <w:sz w:val="24"/>
          <w:szCs w:val="24"/>
        </w:rPr>
        <w:t>Мн</w:t>
      </w:r>
      <w:proofErr w:type="spellEnd"/>
      <w:r w:rsidR="0026094A">
        <w:rPr>
          <w:sz w:val="24"/>
          <w:szCs w:val="24"/>
        </w:rPr>
        <w:t>.</w:t>
      </w:r>
      <w:proofErr w:type="gramStart"/>
      <w:r w:rsidR="0026094A">
        <w:rPr>
          <w:sz w:val="24"/>
          <w:szCs w:val="24"/>
        </w:rPr>
        <w:t>:</w:t>
      </w:r>
      <w:proofErr w:type="spellStart"/>
      <w:r w:rsidR="0026094A">
        <w:rPr>
          <w:sz w:val="24"/>
          <w:szCs w:val="24"/>
        </w:rPr>
        <w:t>Х</w:t>
      </w:r>
      <w:proofErr w:type="gramEnd"/>
      <w:r w:rsidR="0026094A">
        <w:rPr>
          <w:sz w:val="24"/>
          <w:szCs w:val="24"/>
        </w:rPr>
        <w:t>арвест</w:t>
      </w:r>
      <w:proofErr w:type="spellEnd"/>
      <w:r w:rsidR="0026094A">
        <w:rPr>
          <w:sz w:val="24"/>
          <w:szCs w:val="24"/>
        </w:rPr>
        <w:t>, 2009</w:t>
      </w:r>
      <w:r>
        <w:rPr>
          <w:sz w:val="24"/>
          <w:szCs w:val="24"/>
        </w:rPr>
        <w:t xml:space="preserve">. – 640 с. </w:t>
      </w:r>
    </w:p>
    <w:p w:rsidR="00A1701C" w:rsidRDefault="00A1701C" w:rsidP="00A1701C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</w:t>
      </w:r>
      <w:r w:rsidR="00A26D61">
        <w:rPr>
          <w:sz w:val="24"/>
          <w:szCs w:val="24"/>
          <w:lang w:val="kk-KZ"/>
        </w:rPr>
        <w:t>9</w:t>
      </w:r>
      <w:r>
        <w:rPr>
          <w:sz w:val="24"/>
          <w:szCs w:val="24"/>
          <w:lang w:val="kk-KZ"/>
        </w:rPr>
        <w:t xml:space="preserve">. </w:t>
      </w:r>
      <w:r>
        <w:rPr>
          <w:sz w:val="24"/>
          <w:szCs w:val="24"/>
        </w:rPr>
        <w:t>Е.П. Ильин. Дифференциальная психология профессиональной деятельности.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Питер, 2008. – 432 с..</w:t>
      </w:r>
    </w:p>
    <w:p w:rsidR="00A1701C" w:rsidRDefault="00A1701C" w:rsidP="00A1701C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</w:t>
      </w:r>
      <w:r w:rsidR="00A26D61">
        <w:rPr>
          <w:sz w:val="24"/>
          <w:szCs w:val="24"/>
          <w:lang w:val="kk-KZ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Фернхем</w:t>
      </w:r>
      <w:proofErr w:type="spellEnd"/>
      <w:r>
        <w:rPr>
          <w:sz w:val="24"/>
          <w:szCs w:val="24"/>
        </w:rPr>
        <w:t xml:space="preserve">, П. </w:t>
      </w:r>
      <w:proofErr w:type="spellStart"/>
      <w:r>
        <w:rPr>
          <w:sz w:val="24"/>
          <w:szCs w:val="24"/>
        </w:rPr>
        <w:t>Хейвен</w:t>
      </w:r>
      <w:proofErr w:type="spellEnd"/>
      <w:r>
        <w:rPr>
          <w:sz w:val="24"/>
          <w:szCs w:val="24"/>
        </w:rPr>
        <w:t>. Личность и социальное поведение.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Питер, 2001. – 368 с.</w:t>
      </w:r>
    </w:p>
    <w:p w:rsidR="00A1701C" w:rsidRDefault="00A26D61" w:rsidP="00A1701C">
      <w:pPr>
        <w:pStyle w:val="a6"/>
        <w:tabs>
          <w:tab w:val="left" w:pos="0"/>
          <w:tab w:val="left" w:pos="540"/>
        </w:tabs>
        <w:ind w:left="0"/>
        <w:jc w:val="both"/>
        <w:rPr>
          <w:sz w:val="22"/>
          <w:szCs w:val="22"/>
          <w:lang w:eastAsia="en-US"/>
        </w:rPr>
      </w:pPr>
      <w:r>
        <w:rPr>
          <w:lang w:val="kk-KZ" w:eastAsia="en-US"/>
        </w:rPr>
        <w:t xml:space="preserve">  11</w:t>
      </w:r>
      <w:r w:rsidR="00A1701C">
        <w:rPr>
          <w:lang w:eastAsia="en-US"/>
        </w:rPr>
        <w:t>. Андреева Г.М. Социальная психология. - М.: МГУ, 2007.-363с.</w:t>
      </w:r>
    </w:p>
    <w:p w:rsidR="00A1701C" w:rsidRDefault="00A1701C" w:rsidP="00A26D61">
      <w:pPr>
        <w:pStyle w:val="a6"/>
        <w:tabs>
          <w:tab w:val="left" w:pos="0"/>
          <w:tab w:val="left" w:pos="540"/>
        </w:tabs>
        <w:ind w:left="0"/>
        <w:jc w:val="both"/>
        <w:rPr>
          <w:lang w:eastAsia="en-US"/>
        </w:rPr>
      </w:pPr>
      <w:r>
        <w:rPr>
          <w:lang w:val="kk-KZ" w:eastAsia="en-US"/>
        </w:rPr>
        <w:t xml:space="preserve">  9</w:t>
      </w:r>
    </w:p>
    <w:p w:rsidR="00A1701C" w:rsidRDefault="00A1701C" w:rsidP="00A1701C">
      <w:pPr>
        <w:tabs>
          <w:tab w:val="left" w:pos="540"/>
          <w:tab w:val="num" w:pos="720"/>
        </w:tabs>
        <w:jc w:val="both"/>
        <w:rPr>
          <w:rFonts w:ascii="Times New Roman" w:hAnsi="Times New Roman"/>
          <w:lang w:val="kk-KZ" w:eastAsia="ru-RU"/>
        </w:rPr>
      </w:pPr>
      <w:r>
        <w:rPr>
          <w:color w:val="000000"/>
        </w:rPr>
        <w:t xml:space="preserve"> </w:t>
      </w:r>
      <w:r w:rsidR="00A26D61">
        <w:rPr>
          <w:color w:val="000000"/>
          <w:lang w:val="kk-KZ"/>
        </w:rPr>
        <w:t xml:space="preserve"> 12</w:t>
      </w:r>
      <w:r>
        <w:rPr>
          <w:color w:val="000000"/>
        </w:rPr>
        <w:t>. Денисова Ю.В. Социальная психология: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Ю.В. Денисова, 4.Е.Г. </w:t>
      </w:r>
      <w:proofErr w:type="spellStart"/>
      <w:r>
        <w:rPr>
          <w:color w:val="000000"/>
        </w:rPr>
        <w:t>Имашева</w:t>
      </w:r>
      <w:proofErr w:type="spellEnd"/>
      <w:r>
        <w:rPr>
          <w:color w:val="000000"/>
        </w:rPr>
        <w:t>. – М.: Издательство «Омега-Л», 2009. – 176 с. (Библиотека высшей школы).</w:t>
      </w:r>
    </w:p>
    <w:p w:rsidR="00A1701C" w:rsidRDefault="00A1701C" w:rsidP="00A1701C">
      <w:pPr>
        <w:tabs>
          <w:tab w:val="left" w:pos="540"/>
          <w:tab w:val="num" w:pos="720"/>
        </w:tabs>
        <w:jc w:val="both"/>
        <w:rPr>
          <w:lang w:val="en-US"/>
        </w:rPr>
      </w:pPr>
      <w:r>
        <w:rPr>
          <w:lang w:val="kk-KZ"/>
        </w:rPr>
        <w:t xml:space="preserve"> </w:t>
      </w:r>
      <w:proofErr w:type="gramStart"/>
      <w:r>
        <w:rPr>
          <w:lang w:val="en-US"/>
        </w:rPr>
        <w:t>1</w:t>
      </w:r>
      <w:r w:rsidR="00A26D61">
        <w:rPr>
          <w:lang w:val="kk-KZ"/>
        </w:rPr>
        <w:t>3</w:t>
      </w:r>
      <w:r>
        <w:rPr>
          <w:lang w:val="en-US"/>
        </w:rPr>
        <w:t xml:space="preserve">   8.</w:t>
      </w:r>
      <w:proofErr w:type="gramEnd"/>
      <w:r>
        <w:rPr>
          <w:lang w:val="en-US"/>
        </w:rPr>
        <w:t xml:space="preserve"> Aronson, E., Wilson, T.D., &amp; </w:t>
      </w:r>
      <w:proofErr w:type="spellStart"/>
      <w:r>
        <w:rPr>
          <w:lang w:val="en-US"/>
        </w:rPr>
        <w:t>Akert</w:t>
      </w:r>
      <w:proofErr w:type="spellEnd"/>
      <w:r>
        <w:rPr>
          <w:lang w:val="en-US"/>
        </w:rPr>
        <w:t xml:space="preserve">, R.M. (2010)/ Social Psychology (7 </w:t>
      </w:r>
      <w:proofErr w:type="spellStart"/>
      <w:proofErr w:type="gramStart"/>
      <w:r>
        <w:rPr>
          <w:lang w:val="en-US"/>
        </w:rPr>
        <w:t>th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/). Upper Saddle River, NJ: Prentice Hall.</w:t>
      </w:r>
    </w:p>
    <w:p w:rsidR="00A1701C" w:rsidRDefault="00A26D61" w:rsidP="00A1701C">
      <w:pPr>
        <w:tabs>
          <w:tab w:val="left" w:pos="540"/>
          <w:tab w:val="num" w:pos="720"/>
        </w:tabs>
        <w:jc w:val="both"/>
        <w:rPr>
          <w:lang w:val="en-US"/>
        </w:rPr>
      </w:pPr>
      <w:r>
        <w:rPr>
          <w:lang w:val="en-US"/>
        </w:rPr>
        <w:t xml:space="preserve"> 1</w:t>
      </w:r>
      <w:r w:rsidRPr="00A26D61">
        <w:rPr>
          <w:lang w:val="en-US"/>
        </w:rPr>
        <w:t>4</w:t>
      </w:r>
      <w:r w:rsidR="00A1701C">
        <w:rPr>
          <w:lang w:val="en-US"/>
        </w:rPr>
        <w:t xml:space="preserve">. Crawford, L. A., &amp; Novak, K.B. (2014). Individual and Society: Sociological Psychology. New York: </w:t>
      </w:r>
      <w:proofErr w:type="spellStart"/>
      <w:r w:rsidR="00A1701C">
        <w:rPr>
          <w:lang w:val="en-US"/>
        </w:rPr>
        <w:t>Routledge</w:t>
      </w:r>
      <w:proofErr w:type="spellEnd"/>
      <w:r w:rsidR="00A1701C">
        <w:rPr>
          <w:lang w:val="en-US"/>
        </w:rPr>
        <w:t>.</w:t>
      </w:r>
    </w:p>
    <w:p w:rsidR="00A1701C" w:rsidRDefault="00A1701C" w:rsidP="00A1701C">
      <w:pPr>
        <w:tabs>
          <w:tab w:val="left" w:pos="540"/>
        </w:tabs>
        <w:jc w:val="both"/>
      </w:pPr>
      <w:r>
        <w:rPr>
          <w:lang w:val="en-US"/>
        </w:rPr>
        <w:t xml:space="preserve"> 1</w:t>
      </w:r>
      <w:r w:rsidR="00A26D61">
        <w:rPr>
          <w:lang w:val="kk-KZ"/>
        </w:rPr>
        <w:t>5</w:t>
      </w:r>
      <w:r>
        <w:rPr>
          <w:lang w:val="en-US"/>
        </w:rPr>
        <w:t>. Delamater, J. D., &amp; Myers, D.J. (2011</w:t>
      </w:r>
      <w:proofErr w:type="gramStart"/>
      <w:r>
        <w:rPr>
          <w:lang w:val="en-US"/>
        </w:rPr>
        <w:t>)  Social</w:t>
      </w:r>
      <w:proofErr w:type="gramEnd"/>
      <w:r>
        <w:rPr>
          <w:lang w:val="en-US"/>
        </w:rPr>
        <w:t xml:space="preserve"> Psychology (7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). Belmont</w:t>
      </w:r>
      <w:r>
        <w:t xml:space="preserve">, </w:t>
      </w:r>
      <w:r>
        <w:rPr>
          <w:lang w:val="en-US"/>
        </w:rPr>
        <w:t>C</w:t>
      </w:r>
      <w:r>
        <w:t>/</w:t>
      </w:r>
      <w:r>
        <w:rPr>
          <w:lang w:val="en-US"/>
        </w:rPr>
        <w:t>A</w:t>
      </w:r>
      <w:r>
        <w:t xml:space="preserve">/: </w:t>
      </w:r>
      <w:r>
        <w:rPr>
          <w:lang w:val="en-US"/>
        </w:rPr>
        <w:t>Wadsworth</w:t>
      </w:r>
      <w:r>
        <w:t>/</w:t>
      </w:r>
    </w:p>
    <w:p w:rsidR="00A1701C" w:rsidRDefault="00A1701C" w:rsidP="00A1701C">
      <w:pPr>
        <w:tabs>
          <w:tab w:val="left" w:pos="540"/>
          <w:tab w:val="num" w:pos="720"/>
        </w:tabs>
        <w:jc w:val="both"/>
      </w:pPr>
    </w:p>
    <w:p w:rsidR="00A1701C" w:rsidRDefault="004C7C33" w:rsidP="00A1701C">
      <w:pPr>
        <w:tabs>
          <w:tab w:val="num" w:pos="360"/>
          <w:tab w:val="left" w:pos="540"/>
        </w:tabs>
        <w:ind w:firstLine="180"/>
        <w:jc w:val="both"/>
        <w:rPr>
          <w:b/>
          <w:bCs/>
        </w:rPr>
      </w:pPr>
      <w:r>
        <w:rPr>
          <w:b/>
          <w:bCs/>
          <w:lang w:val="kk-KZ"/>
        </w:rPr>
        <w:t>Қосымша</w:t>
      </w:r>
      <w:r w:rsidR="00A1701C">
        <w:rPr>
          <w:b/>
          <w:bCs/>
        </w:rPr>
        <w:t>:</w:t>
      </w:r>
    </w:p>
    <w:p w:rsidR="00A1701C" w:rsidRDefault="00A1701C" w:rsidP="00A1701C">
      <w:pPr>
        <w:tabs>
          <w:tab w:val="left" w:pos="540"/>
        </w:tabs>
        <w:jc w:val="both"/>
      </w:pPr>
      <w:r>
        <w:t>1</w:t>
      </w:r>
      <w:r>
        <w:rPr>
          <w:lang w:val="kk-KZ"/>
        </w:rPr>
        <w:t>5</w:t>
      </w:r>
      <w:r>
        <w:t xml:space="preserve">. Белинская Е.П., </w:t>
      </w:r>
      <w:proofErr w:type="spellStart"/>
      <w:r>
        <w:t>Тихомандрицкая</w:t>
      </w:r>
      <w:proofErr w:type="spellEnd"/>
      <w:r>
        <w:t xml:space="preserve"> О.А. Социальная психология личности: Учебное пособие для вузов. - М., 2001.- 300 с.</w:t>
      </w:r>
    </w:p>
    <w:p w:rsidR="00A1701C" w:rsidRDefault="00A1701C" w:rsidP="00A1701C">
      <w:pPr>
        <w:tabs>
          <w:tab w:val="left" w:pos="540"/>
        </w:tabs>
        <w:jc w:val="both"/>
      </w:pPr>
      <w:r>
        <w:t>1</w:t>
      </w:r>
      <w:r>
        <w:rPr>
          <w:lang w:val="kk-KZ"/>
        </w:rPr>
        <w:t>6</w:t>
      </w:r>
      <w:r>
        <w:t xml:space="preserve">.Куницына В.Н., Казаринова Н.В., </w:t>
      </w:r>
      <w:proofErr w:type="spellStart"/>
      <w:r>
        <w:t>Погольша</w:t>
      </w:r>
      <w:proofErr w:type="spellEnd"/>
      <w:r>
        <w:t xml:space="preserve"> В.М. Межличностное общение. Учебник для вузов. – СПб</w:t>
      </w:r>
      <w:proofErr w:type="gramStart"/>
      <w:r>
        <w:t xml:space="preserve">., </w:t>
      </w:r>
      <w:proofErr w:type="gramEnd"/>
      <w:r>
        <w:t>2002. – 544 с.</w:t>
      </w:r>
    </w:p>
    <w:p w:rsidR="00A1701C" w:rsidRDefault="00A1701C" w:rsidP="00A1701C">
      <w:pPr>
        <w:tabs>
          <w:tab w:val="left" w:pos="540"/>
        </w:tabs>
        <w:jc w:val="both"/>
        <w:rPr>
          <w:lang w:val="kk-KZ"/>
        </w:rPr>
      </w:pPr>
      <w:r>
        <w:t>1</w:t>
      </w:r>
      <w:r>
        <w:rPr>
          <w:lang w:val="kk-KZ"/>
        </w:rPr>
        <w:t>7</w:t>
      </w:r>
      <w:r>
        <w:t>.Прикладная социальная психология</w:t>
      </w:r>
      <w:proofErr w:type="gramStart"/>
      <w:r>
        <w:t xml:space="preserve"> /П</w:t>
      </w:r>
      <w:proofErr w:type="gramEnd"/>
      <w:r>
        <w:t xml:space="preserve">од ред. А.Н. Сухарева и А.А. </w:t>
      </w:r>
      <w:proofErr w:type="spellStart"/>
      <w:r>
        <w:t>Деркача</w:t>
      </w:r>
      <w:proofErr w:type="spellEnd"/>
      <w:r>
        <w:t>. - Москва-Воронеж, 2001. – 275 с.</w:t>
      </w:r>
    </w:p>
    <w:p w:rsidR="00A1701C" w:rsidRDefault="00A1701C" w:rsidP="00A1701C">
      <w:pPr>
        <w:tabs>
          <w:tab w:val="left" w:pos="540"/>
        </w:tabs>
        <w:jc w:val="both"/>
        <w:rPr>
          <w:lang w:val="kk-KZ"/>
        </w:rPr>
      </w:pPr>
      <w:r>
        <w:rPr>
          <w:lang w:val="kk-KZ"/>
        </w:rPr>
        <w:t>18. Казаринова Н.В.  Межличностное общение: Конспект лекций. – СПб.: Изд-во Михайлова В.А., 2000 г. – 64 с.</w:t>
      </w:r>
    </w:p>
    <w:p w:rsidR="00A1701C" w:rsidRDefault="00A1701C" w:rsidP="00A1701C">
      <w:pPr>
        <w:tabs>
          <w:tab w:val="left" w:pos="540"/>
        </w:tabs>
        <w:jc w:val="both"/>
        <w:rPr>
          <w:lang w:val="kk-KZ"/>
        </w:rPr>
      </w:pPr>
    </w:p>
    <w:p w:rsidR="00A1701C" w:rsidRDefault="00A1701C" w:rsidP="00A1701C">
      <w:pPr>
        <w:spacing w:line="240" w:lineRule="auto"/>
        <w:rPr>
          <w:b/>
          <w:sz w:val="24"/>
          <w:szCs w:val="24"/>
        </w:rPr>
      </w:pPr>
    </w:p>
    <w:sectPr w:rsidR="00A1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D25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D0FA6"/>
    <w:multiLevelType w:val="hybridMultilevel"/>
    <w:tmpl w:val="21563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53D75"/>
    <w:multiLevelType w:val="hybridMultilevel"/>
    <w:tmpl w:val="283E16C0"/>
    <w:lvl w:ilvl="0" w:tplc="42E81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A75"/>
    <w:multiLevelType w:val="hybridMultilevel"/>
    <w:tmpl w:val="D70225B8"/>
    <w:lvl w:ilvl="0" w:tplc="539C1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C7E8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6186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AFA6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E127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73D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938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A733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0019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83B1A"/>
    <w:multiLevelType w:val="hybridMultilevel"/>
    <w:tmpl w:val="91529170"/>
    <w:lvl w:ilvl="0" w:tplc="A7F27B60">
      <w:start w:val="3"/>
      <w:numFmt w:val="decimal"/>
      <w:lvlText w:val="%1."/>
      <w:lvlJc w:val="left"/>
      <w:pPr>
        <w:ind w:left="1080" w:hanging="360"/>
      </w:pPr>
      <w:rPr>
        <w:b w:val="0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14E2E"/>
    <w:multiLevelType w:val="hybridMultilevel"/>
    <w:tmpl w:val="F99C616C"/>
    <w:lvl w:ilvl="0" w:tplc="E488C4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32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7AA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3F6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8BBD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895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58A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A72F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A641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126B5"/>
    <w:multiLevelType w:val="multilevel"/>
    <w:tmpl w:val="30EE95CE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4CAD49EF"/>
    <w:multiLevelType w:val="hybridMultilevel"/>
    <w:tmpl w:val="EE2E1620"/>
    <w:lvl w:ilvl="0" w:tplc="9584734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660BB"/>
    <w:multiLevelType w:val="hybridMultilevel"/>
    <w:tmpl w:val="7AB2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DA"/>
    <w:rsid w:val="000037F7"/>
    <w:rsid w:val="00030AF3"/>
    <w:rsid w:val="00064857"/>
    <w:rsid w:val="000A0D95"/>
    <w:rsid w:val="000B5614"/>
    <w:rsid w:val="00135241"/>
    <w:rsid w:val="002541D7"/>
    <w:rsid w:val="0026094A"/>
    <w:rsid w:val="0028457F"/>
    <w:rsid w:val="00307ADC"/>
    <w:rsid w:val="00393DDE"/>
    <w:rsid w:val="00470044"/>
    <w:rsid w:val="00474970"/>
    <w:rsid w:val="004C7C33"/>
    <w:rsid w:val="00511F2D"/>
    <w:rsid w:val="00555660"/>
    <w:rsid w:val="005A6D9D"/>
    <w:rsid w:val="005B4BEF"/>
    <w:rsid w:val="006048FA"/>
    <w:rsid w:val="00612068"/>
    <w:rsid w:val="00614258"/>
    <w:rsid w:val="006230A0"/>
    <w:rsid w:val="00623BB8"/>
    <w:rsid w:val="00627071"/>
    <w:rsid w:val="0064759D"/>
    <w:rsid w:val="006770BA"/>
    <w:rsid w:val="0070146B"/>
    <w:rsid w:val="00750173"/>
    <w:rsid w:val="00846138"/>
    <w:rsid w:val="008745F0"/>
    <w:rsid w:val="008C19E5"/>
    <w:rsid w:val="008D364B"/>
    <w:rsid w:val="00926FFD"/>
    <w:rsid w:val="0093037C"/>
    <w:rsid w:val="009559D8"/>
    <w:rsid w:val="009F3F74"/>
    <w:rsid w:val="00A05092"/>
    <w:rsid w:val="00A1701C"/>
    <w:rsid w:val="00A26075"/>
    <w:rsid w:val="00A26D61"/>
    <w:rsid w:val="00A37A00"/>
    <w:rsid w:val="00A41BD1"/>
    <w:rsid w:val="00A4714D"/>
    <w:rsid w:val="00A61ECB"/>
    <w:rsid w:val="00A801BA"/>
    <w:rsid w:val="00A90E56"/>
    <w:rsid w:val="00B10222"/>
    <w:rsid w:val="00B247B3"/>
    <w:rsid w:val="00B26A97"/>
    <w:rsid w:val="00B53616"/>
    <w:rsid w:val="00B61136"/>
    <w:rsid w:val="00BD71BE"/>
    <w:rsid w:val="00BF0ADA"/>
    <w:rsid w:val="00C44314"/>
    <w:rsid w:val="00C5051F"/>
    <w:rsid w:val="00C7239C"/>
    <w:rsid w:val="00C927AD"/>
    <w:rsid w:val="00CA5149"/>
    <w:rsid w:val="00CB0810"/>
    <w:rsid w:val="00D12F43"/>
    <w:rsid w:val="00D16B11"/>
    <w:rsid w:val="00D71804"/>
    <w:rsid w:val="00D80AF2"/>
    <w:rsid w:val="00D90A1A"/>
    <w:rsid w:val="00D90EFE"/>
    <w:rsid w:val="00D93608"/>
    <w:rsid w:val="00DA5BF2"/>
    <w:rsid w:val="00DC65AD"/>
    <w:rsid w:val="00DD6602"/>
    <w:rsid w:val="00E3731B"/>
    <w:rsid w:val="00E403E4"/>
    <w:rsid w:val="00E97060"/>
    <w:rsid w:val="00F11A6F"/>
    <w:rsid w:val="00F15F56"/>
    <w:rsid w:val="00F43424"/>
    <w:rsid w:val="00F835E1"/>
    <w:rsid w:val="00F83E0A"/>
    <w:rsid w:val="00F95AB7"/>
    <w:rsid w:val="00FC36C5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A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qFormat/>
    <w:rsid w:val="00BF0AD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Standard"/>
    <w:next w:val="a"/>
    <w:link w:val="30"/>
    <w:semiHidden/>
    <w:unhideWhenUsed/>
    <w:qFormat/>
    <w:rsid w:val="00BF0ADA"/>
    <w:pPr>
      <w:keepNext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Standard"/>
    <w:next w:val="a"/>
    <w:link w:val="40"/>
    <w:semiHidden/>
    <w:unhideWhenUsed/>
    <w:qFormat/>
    <w:rsid w:val="00BF0ADA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Standard"/>
    <w:next w:val="a"/>
    <w:link w:val="70"/>
    <w:semiHidden/>
    <w:unhideWhenUsed/>
    <w:qFormat/>
    <w:rsid w:val="00BF0AD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DA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0ADA"/>
    <w:rPr>
      <w:rFonts w:ascii="Times New Roman" w:eastAsia="Times New Roman" w:hAnsi="Times New Roman" w:cs="Times New Roman"/>
      <w:kern w:val="3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BF0ADA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F0ADA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paragraph" w:customStyle="1" w:styleId="Standard">
    <w:name w:val="Standard"/>
    <w:rsid w:val="00BF0A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BF0ADA"/>
    <w:pPr>
      <w:ind w:left="283" w:firstLine="360"/>
      <w:jc w:val="both"/>
    </w:pPr>
    <w:rPr>
      <w:sz w:val="28"/>
      <w:szCs w:val="20"/>
    </w:rPr>
  </w:style>
  <w:style w:type="paragraph" w:styleId="a3">
    <w:name w:val="Title"/>
    <w:basedOn w:val="Standard"/>
    <w:next w:val="a4"/>
    <w:link w:val="a5"/>
    <w:qFormat/>
    <w:rsid w:val="00BF0ADA"/>
    <w:pPr>
      <w:jc w:val="center"/>
    </w:pPr>
    <w:rPr>
      <w:b/>
      <w:bCs/>
      <w:sz w:val="28"/>
      <w:szCs w:val="20"/>
    </w:rPr>
  </w:style>
  <w:style w:type="character" w:customStyle="1" w:styleId="a5">
    <w:name w:val="Название Знак"/>
    <w:basedOn w:val="a0"/>
    <w:link w:val="a3"/>
    <w:rsid w:val="00BF0ADA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6">
    <w:name w:val="List Paragraph"/>
    <w:basedOn w:val="Standard"/>
    <w:uiPriority w:val="34"/>
    <w:qFormat/>
    <w:rsid w:val="00BF0ADA"/>
    <w:pPr>
      <w:ind w:left="720"/>
    </w:pPr>
  </w:style>
  <w:style w:type="numbering" w:customStyle="1" w:styleId="WWNum1">
    <w:name w:val="WWNum1"/>
    <w:rsid w:val="00BF0ADA"/>
    <w:pPr>
      <w:numPr>
        <w:numId w:val="1"/>
      </w:numPr>
    </w:pPr>
  </w:style>
  <w:style w:type="paragraph" w:styleId="a4">
    <w:name w:val="Subtitle"/>
    <w:basedOn w:val="a"/>
    <w:next w:val="a"/>
    <w:link w:val="a7"/>
    <w:uiPriority w:val="11"/>
    <w:qFormat/>
    <w:rsid w:val="00BF0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BF0AD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1701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701C"/>
    <w:pPr>
      <w:widowControl/>
      <w:tabs>
        <w:tab w:val="center" w:pos="4153"/>
        <w:tab w:val="right" w:pos="8306"/>
      </w:tabs>
      <w:suppressAutoHyphens w:val="0"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7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A1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A170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5149"/>
    <w:rPr>
      <w:rFonts w:asciiTheme="majorHAnsi" w:eastAsiaTheme="majorEastAsia" w:hAnsiTheme="majorHAnsi" w:cstheme="majorBidi"/>
      <w:color w:val="243F60" w:themeColor="accent1" w:themeShade="7F"/>
      <w:kern w:val="3"/>
    </w:rPr>
  </w:style>
  <w:style w:type="character" w:styleId="ab">
    <w:name w:val="Hyperlink"/>
    <w:basedOn w:val="a0"/>
    <w:uiPriority w:val="99"/>
    <w:unhideWhenUsed/>
    <w:rsid w:val="00CA5149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CA5149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A51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A5149"/>
    <w:pPr>
      <w:widowControl/>
      <w:suppressAutoHyphens w:val="0"/>
      <w:autoSpaceDN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A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A5149"/>
    <w:pPr>
      <w:widowControl/>
      <w:suppressAutoHyphens w:val="0"/>
      <w:autoSpaceDN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5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A5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D71BE"/>
    <w:pPr>
      <w:widowControl/>
      <w:suppressAutoHyphens w:val="0"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71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A26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037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A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qFormat/>
    <w:rsid w:val="00BF0AD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Standard"/>
    <w:next w:val="a"/>
    <w:link w:val="30"/>
    <w:semiHidden/>
    <w:unhideWhenUsed/>
    <w:qFormat/>
    <w:rsid w:val="00BF0ADA"/>
    <w:pPr>
      <w:keepNext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Standard"/>
    <w:next w:val="a"/>
    <w:link w:val="40"/>
    <w:semiHidden/>
    <w:unhideWhenUsed/>
    <w:qFormat/>
    <w:rsid w:val="00BF0ADA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Standard"/>
    <w:next w:val="a"/>
    <w:link w:val="70"/>
    <w:semiHidden/>
    <w:unhideWhenUsed/>
    <w:qFormat/>
    <w:rsid w:val="00BF0AD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DA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0ADA"/>
    <w:rPr>
      <w:rFonts w:ascii="Times New Roman" w:eastAsia="Times New Roman" w:hAnsi="Times New Roman" w:cs="Times New Roman"/>
      <w:kern w:val="3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BF0ADA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F0ADA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paragraph" w:customStyle="1" w:styleId="Standard">
    <w:name w:val="Standard"/>
    <w:rsid w:val="00BF0A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BF0ADA"/>
    <w:pPr>
      <w:ind w:left="283" w:firstLine="360"/>
      <w:jc w:val="both"/>
    </w:pPr>
    <w:rPr>
      <w:sz w:val="28"/>
      <w:szCs w:val="20"/>
    </w:rPr>
  </w:style>
  <w:style w:type="paragraph" w:styleId="a3">
    <w:name w:val="Title"/>
    <w:basedOn w:val="Standard"/>
    <w:next w:val="a4"/>
    <w:link w:val="a5"/>
    <w:qFormat/>
    <w:rsid w:val="00BF0ADA"/>
    <w:pPr>
      <w:jc w:val="center"/>
    </w:pPr>
    <w:rPr>
      <w:b/>
      <w:bCs/>
      <w:sz w:val="28"/>
      <w:szCs w:val="20"/>
    </w:rPr>
  </w:style>
  <w:style w:type="character" w:customStyle="1" w:styleId="a5">
    <w:name w:val="Название Знак"/>
    <w:basedOn w:val="a0"/>
    <w:link w:val="a3"/>
    <w:rsid w:val="00BF0ADA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6">
    <w:name w:val="List Paragraph"/>
    <w:basedOn w:val="Standard"/>
    <w:uiPriority w:val="34"/>
    <w:qFormat/>
    <w:rsid w:val="00BF0ADA"/>
    <w:pPr>
      <w:ind w:left="720"/>
    </w:pPr>
  </w:style>
  <w:style w:type="numbering" w:customStyle="1" w:styleId="WWNum1">
    <w:name w:val="WWNum1"/>
    <w:rsid w:val="00BF0ADA"/>
    <w:pPr>
      <w:numPr>
        <w:numId w:val="1"/>
      </w:numPr>
    </w:pPr>
  </w:style>
  <w:style w:type="paragraph" w:styleId="a4">
    <w:name w:val="Subtitle"/>
    <w:basedOn w:val="a"/>
    <w:next w:val="a"/>
    <w:link w:val="a7"/>
    <w:uiPriority w:val="11"/>
    <w:qFormat/>
    <w:rsid w:val="00BF0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BF0AD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1701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701C"/>
    <w:pPr>
      <w:widowControl/>
      <w:tabs>
        <w:tab w:val="center" w:pos="4153"/>
        <w:tab w:val="right" w:pos="8306"/>
      </w:tabs>
      <w:suppressAutoHyphens w:val="0"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17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A1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A170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5149"/>
    <w:rPr>
      <w:rFonts w:asciiTheme="majorHAnsi" w:eastAsiaTheme="majorEastAsia" w:hAnsiTheme="majorHAnsi" w:cstheme="majorBidi"/>
      <w:color w:val="243F60" w:themeColor="accent1" w:themeShade="7F"/>
      <w:kern w:val="3"/>
    </w:rPr>
  </w:style>
  <w:style w:type="character" w:styleId="ab">
    <w:name w:val="Hyperlink"/>
    <w:basedOn w:val="a0"/>
    <w:uiPriority w:val="99"/>
    <w:unhideWhenUsed/>
    <w:rsid w:val="00CA5149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CA5149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A51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A5149"/>
    <w:pPr>
      <w:widowControl/>
      <w:suppressAutoHyphens w:val="0"/>
      <w:autoSpaceDN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A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A5149"/>
    <w:pPr>
      <w:widowControl/>
      <w:suppressAutoHyphens w:val="0"/>
      <w:autoSpaceDN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5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A5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D71BE"/>
    <w:pPr>
      <w:widowControl/>
      <w:suppressAutoHyphens w:val="0"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71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A26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037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yan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2015-09-29T11:41:00Z</dcterms:created>
  <dcterms:modified xsi:type="dcterms:W3CDTF">2015-11-21T09:30:00Z</dcterms:modified>
</cp:coreProperties>
</file>